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horzAnchor="margin" w:tblpY="-465"/>
        <w:tblW w:w="5000" w:type="pct"/>
        <w:tblLook w:val="04A0" w:firstRow="1" w:lastRow="0" w:firstColumn="1" w:lastColumn="0" w:noHBand="0" w:noVBand="1"/>
      </w:tblPr>
      <w:tblGrid>
        <w:gridCol w:w="3037"/>
        <w:gridCol w:w="6591"/>
      </w:tblGrid>
      <w:tr w:rsidR="00FE5E2D" w:rsidRPr="00C90F28" w14:paraId="2362054C" w14:textId="77777777" w:rsidTr="008868E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45A523"/>
            <w:tcMar>
              <w:top w:w="57" w:type="dxa"/>
              <w:bottom w:w="57" w:type="dxa"/>
            </w:tcMar>
          </w:tcPr>
          <w:p w14:paraId="198014D8" w14:textId="3FCEC71C" w:rsidR="00FE5E2D" w:rsidRDefault="00CE490F" w:rsidP="00CE490F">
            <w:pPr>
              <w:rPr>
                <w:rFonts w:ascii="KBH Tekst" w:hAnsi="KBH Tekst" w:cs="Arial"/>
                <w:b/>
                <w:color w:val="F2F2F2" w:themeColor="background1" w:themeShade="F2"/>
                <w:sz w:val="28"/>
                <w:szCs w:val="28"/>
              </w:rPr>
            </w:pPr>
            <w:r w:rsidRPr="00CE490F">
              <w:rPr>
                <w:rFonts w:ascii="KBH Tekst" w:hAnsi="KBH Tekst" w:cs="Arial"/>
                <w:b/>
                <w:color w:val="F2F2F2" w:themeColor="background1" w:themeShade="F2"/>
                <w:sz w:val="28"/>
                <w:szCs w:val="28"/>
              </w:rPr>
              <w:t xml:space="preserve">Dokumentationsaudit </w:t>
            </w:r>
            <w:r w:rsidR="008868E9">
              <w:rPr>
                <w:rFonts w:ascii="KBH Tekst" w:hAnsi="KBH Tekst" w:cs="Arial"/>
                <w:b/>
                <w:color w:val="F2F2F2" w:themeColor="background1" w:themeShade="F2"/>
                <w:sz w:val="28"/>
                <w:szCs w:val="28"/>
              </w:rPr>
              <w:t>servicelov</w:t>
            </w:r>
          </w:p>
          <w:p w14:paraId="73D73D92" w14:textId="4AD64774" w:rsidR="00CE490F" w:rsidRPr="00C90F28" w:rsidRDefault="00CE490F" w:rsidP="00CE490F">
            <w:pPr>
              <w:rPr>
                <w:rFonts w:ascii="KBH Tekst" w:hAnsi="KBH Tekst" w:cs="Arial"/>
                <w:b/>
                <w:color w:val="F2F2F2" w:themeColor="background1" w:themeShade="F2"/>
                <w:sz w:val="28"/>
                <w:szCs w:val="28"/>
              </w:rPr>
            </w:pPr>
          </w:p>
        </w:tc>
      </w:tr>
      <w:tr w:rsidR="00FE5E2D" w:rsidRPr="00C90F28" w14:paraId="0CCB9B53" w14:textId="77777777" w:rsidTr="008868E9">
        <w:tc>
          <w:tcPr>
            <w:tcW w:w="1577" w:type="pct"/>
            <w:shd w:val="clear" w:color="auto" w:fill="auto"/>
            <w:tcMar>
              <w:top w:w="57" w:type="dxa"/>
              <w:bottom w:w="57" w:type="dxa"/>
            </w:tcMar>
          </w:tcPr>
          <w:p w14:paraId="02765698" w14:textId="77777777" w:rsidR="00FE5E2D" w:rsidRDefault="00FE5E2D" w:rsidP="00CA147C">
            <w:pPr>
              <w:rPr>
                <w:rFonts w:ascii="KBH Tekst" w:hAnsi="KBH Tekst" w:cs="Arial"/>
                <w:b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b/>
                <w:sz w:val="22"/>
                <w:szCs w:val="22"/>
              </w:rPr>
              <w:t>Dato:</w:t>
            </w:r>
          </w:p>
          <w:p w14:paraId="027206CF" w14:textId="14A11383" w:rsidR="00D404BE" w:rsidRPr="00C90F28" w:rsidRDefault="00D404BE" w:rsidP="00CA147C">
            <w:pPr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14:paraId="6B7BF0A3" w14:textId="361AA1FA" w:rsidR="00FE5E2D" w:rsidRPr="00C90F28" w:rsidRDefault="008868E9" w:rsidP="00CA147C">
            <w:pPr>
              <w:rPr>
                <w:rFonts w:ascii="KBH Tekst" w:hAnsi="KBH Tekst" w:cs="Arial"/>
                <w:b/>
                <w:bCs/>
                <w:sz w:val="22"/>
                <w:szCs w:val="22"/>
              </w:rPr>
            </w:pPr>
            <w:r>
              <w:rPr>
                <w:rFonts w:ascii="KBH Tekst" w:hAnsi="KBH Tekst" w:cs="Arial"/>
                <w:b/>
                <w:bCs/>
                <w:sz w:val="22"/>
                <w:szCs w:val="22"/>
              </w:rPr>
              <w:t>B</w:t>
            </w:r>
            <w:r w:rsidR="00FE5E2D" w:rsidRPr="00C90F28">
              <w:rPr>
                <w:rFonts w:ascii="KBH Tekst" w:hAnsi="KBH Tekst" w:cs="Arial"/>
                <w:b/>
                <w:bCs/>
                <w:sz w:val="22"/>
                <w:szCs w:val="22"/>
              </w:rPr>
              <w:t>olignummer:</w:t>
            </w:r>
          </w:p>
        </w:tc>
      </w:tr>
      <w:tr w:rsidR="00FE5E2D" w:rsidRPr="00C90F28" w14:paraId="24B27FF9" w14:textId="77777777" w:rsidTr="008868E9">
        <w:tc>
          <w:tcPr>
            <w:tcW w:w="1577" w:type="pct"/>
            <w:shd w:val="clear" w:color="auto" w:fill="auto"/>
            <w:tcMar>
              <w:top w:w="57" w:type="dxa"/>
              <w:bottom w:w="57" w:type="dxa"/>
            </w:tcMar>
          </w:tcPr>
          <w:p w14:paraId="7A127E2A" w14:textId="77777777" w:rsidR="00FE5E2D" w:rsidRPr="00C90F28" w:rsidRDefault="00FE5E2D" w:rsidP="00CA147C">
            <w:pPr>
              <w:rPr>
                <w:rFonts w:ascii="KBH Tekst" w:hAnsi="KBH Tekst" w:cs="Arial"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b/>
                <w:sz w:val="22"/>
                <w:szCs w:val="22"/>
              </w:rPr>
              <w:t>Afdeling/Gruppe:</w:t>
            </w:r>
          </w:p>
        </w:tc>
        <w:tc>
          <w:tcPr>
            <w:tcW w:w="3423" w:type="pct"/>
            <w:shd w:val="clear" w:color="auto" w:fill="auto"/>
          </w:tcPr>
          <w:p w14:paraId="327F083F" w14:textId="77777777" w:rsidR="00FE5E2D" w:rsidRPr="00C90F28" w:rsidRDefault="00FE5E2D" w:rsidP="00CA147C">
            <w:pPr>
              <w:rPr>
                <w:rFonts w:ascii="KBH Tekst" w:hAnsi="KBH Tekst" w:cs="Arial"/>
                <w:b/>
                <w:bCs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b/>
                <w:bCs/>
                <w:sz w:val="22"/>
                <w:szCs w:val="22"/>
              </w:rPr>
              <w:t>Skema udfyldt af:</w:t>
            </w:r>
          </w:p>
          <w:p w14:paraId="4E6C1D72" w14:textId="6F586CB7" w:rsidR="00FE5E2D" w:rsidRPr="00C90F28" w:rsidRDefault="00FE5E2D" w:rsidP="00CA147C">
            <w:pPr>
              <w:rPr>
                <w:rFonts w:ascii="KBH Tekst" w:hAnsi="KBH Tekst" w:cs="Arial"/>
                <w:b/>
                <w:bCs/>
                <w:sz w:val="22"/>
                <w:szCs w:val="22"/>
              </w:rPr>
            </w:pPr>
          </w:p>
        </w:tc>
      </w:tr>
    </w:tbl>
    <w:p w14:paraId="5D5F665F" w14:textId="77777777" w:rsidR="00D404BE" w:rsidRPr="00C90F28" w:rsidRDefault="00D404BE" w:rsidP="00FE5E2D">
      <w:pPr>
        <w:rPr>
          <w:rFonts w:ascii="KBH Tekst" w:hAnsi="KBH Tekst"/>
          <w:sz w:val="22"/>
          <w:szCs w:val="22"/>
        </w:rPr>
      </w:pPr>
    </w:p>
    <w:tbl>
      <w:tblPr>
        <w:tblStyle w:val="Tabel-Gitter"/>
        <w:tblW w:w="5005" w:type="pct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835"/>
        <w:gridCol w:w="700"/>
        <w:gridCol w:w="702"/>
        <w:gridCol w:w="1078"/>
        <w:gridCol w:w="2323"/>
      </w:tblGrid>
      <w:tr w:rsidR="00FE5E2D" w:rsidRPr="00C90F28" w14:paraId="5FE5981E" w14:textId="77777777" w:rsidTr="004B54B2">
        <w:tc>
          <w:tcPr>
            <w:tcW w:w="2508" w:type="pct"/>
            <w:shd w:val="clear" w:color="auto" w:fill="45A523"/>
            <w:tcMar>
              <w:top w:w="57" w:type="dxa"/>
              <w:bottom w:w="57" w:type="dxa"/>
            </w:tcMar>
          </w:tcPr>
          <w:p w14:paraId="4FC149C5" w14:textId="1CF52899" w:rsidR="00D404BE" w:rsidRPr="00C90F28" w:rsidRDefault="00FE5E2D" w:rsidP="00CA147C">
            <w:pPr>
              <w:spacing w:before="100" w:beforeAutospacing="1" w:after="100" w:afterAutospacing="1"/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  <w:t>Funktionsevnetilstande / generelle oplysninger</w:t>
            </w:r>
          </w:p>
        </w:tc>
        <w:tc>
          <w:tcPr>
            <w:tcW w:w="363" w:type="pct"/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4537F0B2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Ja</w:t>
            </w:r>
          </w:p>
        </w:tc>
        <w:tc>
          <w:tcPr>
            <w:tcW w:w="364" w:type="pct"/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0E19A63F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Nej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090B809A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Ikke relevant</w:t>
            </w:r>
          </w:p>
        </w:tc>
        <w:tc>
          <w:tcPr>
            <w:tcW w:w="1205" w:type="pct"/>
            <w:shd w:val="clear" w:color="auto" w:fill="45A523"/>
            <w:vAlign w:val="bottom"/>
          </w:tcPr>
          <w:p w14:paraId="195152E3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br/>
              <w:t>Bemærkninger</w:t>
            </w:r>
          </w:p>
        </w:tc>
      </w:tr>
      <w:tr w:rsidR="00FE5E2D" w:rsidRPr="00C90F28" w14:paraId="6103B680" w14:textId="77777777" w:rsidTr="004B54B2">
        <w:tc>
          <w:tcPr>
            <w:tcW w:w="2508" w:type="pct"/>
            <w:shd w:val="clear" w:color="auto" w:fill="auto"/>
            <w:tcMar>
              <w:top w:w="57" w:type="dxa"/>
              <w:bottom w:w="57" w:type="dxa"/>
            </w:tcMar>
          </w:tcPr>
          <w:p w14:paraId="0609A5F2" w14:textId="7AD9C68D" w:rsidR="00D404BE" w:rsidRPr="00D404BE" w:rsidRDefault="00FE5E2D" w:rsidP="00D404BE">
            <w:pPr>
              <w:pStyle w:val="Listeafsnit"/>
              <w:numPr>
                <w:ilvl w:val="0"/>
                <w:numId w:val="6"/>
              </w:numPr>
              <w:spacing w:before="100" w:beforeAutospacing="1"/>
              <w:contextualSpacing w:val="0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 xml:space="preserve">Er der oprettet relevante </w:t>
            </w:r>
            <w:r w:rsidRPr="00063054">
              <w:rPr>
                <w:rFonts w:ascii="KBH Tekst" w:hAnsi="KBH Tekst" w:cs="Arial"/>
                <w:bCs/>
                <w:color w:val="000000" w:themeColor="text1"/>
                <w:sz w:val="22"/>
                <w:szCs w:val="22"/>
              </w:rPr>
              <w:t xml:space="preserve">funktionsevnetilstande ift. </w:t>
            </w:r>
            <w:r w:rsidR="004B54B2">
              <w:rPr>
                <w:rFonts w:ascii="KBH Tekst" w:hAnsi="KBH Tekst" w:cs="Arial"/>
                <w:bCs/>
                <w:color w:val="000000" w:themeColor="text1"/>
                <w:sz w:val="22"/>
                <w:szCs w:val="22"/>
              </w:rPr>
              <w:t>b</w:t>
            </w:r>
            <w:r w:rsidRPr="00063054">
              <w:rPr>
                <w:rFonts w:ascii="KBH Tekst" w:hAnsi="KBH Tekst" w:cs="Arial"/>
                <w:bCs/>
                <w:color w:val="000000" w:themeColor="text1"/>
                <w:sz w:val="22"/>
                <w:szCs w:val="22"/>
              </w:rPr>
              <w:t>orger</w:t>
            </w:r>
            <w:r w:rsidR="004B54B2">
              <w:rPr>
                <w:rFonts w:ascii="KBH Tekst" w:hAnsi="KBH Tekst" w:cs="Arial"/>
                <w:bCs/>
                <w:color w:val="000000" w:themeColor="text1"/>
                <w:sz w:val="22"/>
                <w:szCs w:val="22"/>
              </w:rPr>
              <w:t>s funktionsniveau</w:t>
            </w:r>
            <w:r w:rsidR="00CF2635">
              <w:rPr>
                <w:rFonts w:ascii="KBH Tekst" w:hAnsi="KBH Tekst" w:cs="Arial"/>
                <w:bCs/>
                <w:color w:val="000000" w:themeColor="text1"/>
                <w:sz w:val="22"/>
                <w:szCs w:val="22"/>
              </w:rPr>
              <w:t xml:space="preserve"> og ikke relevante tilstande lukket?</w:t>
            </w:r>
          </w:p>
        </w:tc>
        <w:tc>
          <w:tcPr>
            <w:tcW w:w="363" w:type="pct"/>
            <w:shd w:val="clear" w:color="auto" w:fill="CAEDB3"/>
            <w:tcMar>
              <w:top w:w="57" w:type="dxa"/>
              <w:bottom w:w="57" w:type="dxa"/>
            </w:tcMar>
          </w:tcPr>
          <w:p w14:paraId="3B2FEFBC" w14:textId="77777777" w:rsidR="00FE5E2D" w:rsidRPr="00C90F28" w:rsidRDefault="00FE5E2D" w:rsidP="00CA147C">
            <w:pPr>
              <w:rPr>
                <w:rFonts w:ascii="KBH Tekst" w:hAnsi="KBH Tekst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38583"/>
            <w:tcMar>
              <w:top w:w="57" w:type="dxa"/>
              <w:bottom w:w="57" w:type="dxa"/>
            </w:tcMar>
          </w:tcPr>
          <w:p w14:paraId="390CC954" w14:textId="77777777" w:rsidR="00FE5E2D" w:rsidRPr="00C90F28" w:rsidRDefault="00FE5E2D" w:rsidP="00CA147C">
            <w:pPr>
              <w:rPr>
                <w:rFonts w:ascii="KBH Tekst" w:hAnsi="KBH Tekst"/>
                <w:sz w:val="22"/>
                <w:szCs w:val="22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14:paraId="3A9460AD" w14:textId="77777777" w:rsidR="00FE5E2D" w:rsidRPr="00C90F28" w:rsidRDefault="00FE5E2D" w:rsidP="00CA147C">
            <w:pPr>
              <w:rPr>
                <w:rFonts w:ascii="KBH Tekst" w:hAnsi="KBH Tekst"/>
                <w:sz w:val="22"/>
                <w:szCs w:val="22"/>
              </w:rPr>
            </w:pPr>
          </w:p>
        </w:tc>
        <w:tc>
          <w:tcPr>
            <w:tcW w:w="1205" w:type="pct"/>
            <w:shd w:val="clear" w:color="auto" w:fill="auto"/>
          </w:tcPr>
          <w:p w14:paraId="694D996C" w14:textId="77777777" w:rsidR="00FE5E2D" w:rsidRPr="00C90F28" w:rsidRDefault="00FE5E2D" w:rsidP="00CA147C">
            <w:pPr>
              <w:rPr>
                <w:rFonts w:ascii="KBH Tekst" w:hAnsi="KBH Tekst"/>
                <w:sz w:val="22"/>
                <w:szCs w:val="22"/>
              </w:rPr>
            </w:pPr>
          </w:p>
        </w:tc>
      </w:tr>
      <w:tr w:rsidR="00FE5E2D" w:rsidRPr="00C90F28" w14:paraId="05C0A0CA" w14:textId="77777777" w:rsidTr="004B54B2">
        <w:tc>
          <w:tcPr>
            <w:tcW w:w="2508" w:type="pct"/>
            <w:shd w:val="clear" w:color="auto" w:fill="auto"/>
            <w:tcMar>
              <w:top w:w="57" w:type="dxa"/>
              <w:bottom w:w="57" w:type="dxa"/>
            </w:tcMar>
          </w:tcPr>
          <w:p w14:paraId="6A378925" w14:textId="4069F0C2" w:rsidR="00D404BE" w:rsidRPr="00D404BE" w:rsidRDefault="00FE5E2D" w:rsidP="00D404BE">
            <w:pPr>
              <w:pStyle w:val="Listeafsnit"/>
              <w:numPr>
                <w:ilvl w:val="0"/>
                <w:numId w:val="6"/>
              </w:numPr>
              <w:spacing w:before="100" w:beforeAutospacing="1"/>
              <w:contextualSpacing w:val="0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sz w:val="22"/>
                <w:szCs w:val="22"/>
              </w:rPr>
              <w:t xml:space="preserve">Er borgers </w:t>
            </w:r>
            <w:r w:rsidRPr="00063054">
              <w:rPr>
                <w:rFonts w:ascii="KBH Tekst" w:hAnsi="KBH Tekst" w:cs="Arial"/>
                <w:sz w:val="22"/>
                <w:szCs w:val="22"/>
              </w:rPr>
              <w:t>funktionsevnetilstande opdaterede</w:t>
            </w:r>
            <w:r w:rsidRPr="00C90F28">
              <w:rPr>
                <w:rFonts w:ascii="KBH Tekst" w:hAnsi="KBH Tekst" w:cs="Arial"/>
                <w:sz w:val="22"/>
                <w:szCs w:val="22"/>
              </w:rPr>
              <w:t xml:space="preserve"> i forhold til borgers aktuelle funktionsevne</w:t>
            </w:r>
            <w:r w:rsidR="00063054">
              <w:rPr>
                <w:rFonts w:ascii="KBH Tekst" w:hAnsi="KBH Tekst" w:cs="Arial"/>
                <w:sz w:val="22"/>
                <w:szCs w:val="22"/>
              </w:rPr>
              <w:t>?</w:t>
            </w:r>
          </w:p>
        </w:tc>
        <w:tc>
          <w:tcPr>
            <w:tcW w:w="363" w:type="pct"/>
            <w:shd w:val="clear" w:color="auto" w:fill="CAEDB3"/>
            <w:tcMar>
              <w:top w:w="57" w:type="dxa"/>
              <w:bottom w:w="57" w:type="dxa"/>
            </w:tcMar>
          </w:tcPr>
          <w:p w14:paraId="6F954C12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/>
                <w:sz w:val="22"/>
                <w:szCs w:val="22"/>
              </w:rPr>
            </w:pPr>
            <w:r w:rsidRPr="00C90F28">
              <w:rPr>
                <w:rFonts w:ascii="Cambria" w:hAnsi="Cambria" w:cs="Cambria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D38583"/>
            <w:tcMar>
              <w:top w:w="57" w:type="dxa"/>
              <w:bottom w:w="57" w:type="dxa"/>
            </w:tcMar>
          </w:tcPr>
          <w:p w14:paraId="4D944380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/>
                <w:sz w:val="22"/>
                <w:szCs w:val="22"/>
              </w:rPr>
            </w:pPr>
            <w:r w:rsidRPr="00C90F28">
              <w:rPr>
                <w:rFonts w:ascii="Cambria" w:hAnsi="Cambria" w:cs="Cambria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14:paraId="4BEE742B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/>
                <w:sz w:val="22"/>
                <w:szCs w:val="22"/>
              </w:rPr>
            </w:pPr>
            <w:r w:rsidRPr="00C90F28">
              <w:rPr>
                <w:rFonts w:ascii="Cambria" w:hAnsi="Cambria" w:cs="Cambria"/>
                <w:sz w:val="22"/>
                <w:szCs w:val="22"/>
              </w:rPr>
              <w:t> </w:t>
            </w:r>
          </w:p>
        </w:tc>
        <w:tc>
          <w:tcPr>
            <w:tcW w:w="1205" w:type="pct"/>
            <w:shd w:val="clear" w:color="auto" w:fill="auto"/>
          </w:tcPr>
          <w:p w14:paraId="15EB7A54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/>
                <w:sz w:val="22"/>
                <w:szCs w:val="22"/>
              </w:rPr>
            </w:pPr>
            <w:r w:rsidRPr="00C90F28">
              <w:rPr>
                <w:rFonts w:ascii="Cambria" w:hAnsi="Cambria" w:cs="Cambria"/>
                <w:sz w:val="22"/>
                <w:szCs w:val="22"/>
              </w:rPr>
              <w:t> </w:t>
            </w:r>
          </w:p>
        </w:tc>
      </w:tr>
      <w:tr w:rsidR="00FE5E2D" w:rsidRPr="00C90F28" w14:paraId="7286ADEF" w14:textId="77777777" w:rsidTr="004B54B2">
        <w:tc>
          <w:tcPr>
            <w:tcW w:w="2508" w:type="pct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E528AB" w14:textId="69E2C372" w:rsidR="00D404BE" w:rsidRPr="00CF2635" w:rsidRDefault="00CF2635" w:rsidP="00CF2635">
            <w:pPr>
              <w:pStyle w:val="Listeafsnit"/>
              <w:numPr>
                <w:ilvl w:val="0"/>
                <w:numId w:val="6"/>
              </w:numPr>
              <w:spacing w:before="100" w:beforeAutospacing="1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  <w:r w:rsidRPr="00CF2635"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 xml:space="preserve">Borgers vurdering: </w:t>
            </w:r>
            <w:r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>Er der angivet,</w:t>
            </w:r>
            <w:r w:rsidRPr="00CF2635"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 xml:space="preserve"> hvad borger mener, at kunne selv. 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CAEDB3"/>
            <w:tcMar>
              <w:top w:w="57" w:type="dxa"/>
              <w:bottom w:w="57" w:type="dxa"/>
            </w:tcMar>
          </w:tcPr>
          <w:p w14:paraId="7756064E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tcBorders>
              <w:bottom w:val="nil"/>
            </w:tcBorders>
            <w:shd w:val="clear" w:color="auto" w:fill="D38583"/>
            <w:tcMar>
              <w:top w:w="57" w:type="dxa"/>
              <w:bottom w:w="57" w:type="dxa"/>
            </w:tcMar>
          </w:tcPr>
          <w:p w14:paraId="3A3CC48A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bottom w:val="nil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14:paraId="484CB2AE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1205" w:type="pct"/>
            <w:tcBorders>
              <w:bottom w:val="nil"/>
            </w:tcBorders>
            <w:shd w:val="clear" w:color="auto" w:fill="auto"/>
          </w:tcPr>
          <w:p w14:paraId="416FA12A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CF2635" w:rsidRPr="00C90F28" w14:paraId="707EEC32" w14:textId="77777777" w:rsidTr="004B54B2">
        <w:tc>
          <w:tcPr>
            <w:tcW w:w="2508" w:type="pct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1D6C87" w14:textId="1DE45FAA" w:rsidR="00CF2635" w:rsidRPr="00CF2635" w:rsidRDefault="00CF2635" w:rsidP="00CF2635">
            <w:pPr>
              <w:pStyle w:val="Listeafsnit"/>
              <w:numPr>
                <w:ilvl w:val="0"/>
                <w:numId w:val="6"/>
              </w:numPr>
              <w:spacing w:before="100" w:beforeAutospacing="1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  <w:r w:rsidRPr="00CF2635"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>Borgers ønske/mål:</w:t>
            </w:r>
            <w:r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 xml:space="preserve"> Er der noteret,</w:t>
            </w:r>
            <w:r w:rsidRPr="00CF2635"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 xml:space="preserve"> hvad borger ønsker at forbedre eller vedligeholde i forhold til det specifikke problemområder</w:t>
            </w:r>
            <w:r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CAEDB3"/>
            <w:tcMar>
              <w:top w:w="57" w:type="dxa"/>
              <w:bottom w:w="57" w:type="dxa"/>
            </w:tcMar>
          </w:tcPr>
          <w:p w14:paraId="26D97A9E" w14:textId="77777777" w:rsidR="00CF2635" w:rsidRPr="00C90F28" w:rsidRDefault="00CF2635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tcBorders>
              <w:bottom w:val="nil"/>
            </w:tcBorders>
            <w:shd w:val="clear" w:color="auto" w:fill="D38583"/>
            <w:tcMar>
              <w:top w:w="57" w:type="dxa"/>
              <w:bottom w:w="57" w:type="dxa"/>
            </w:tcMar>
          </w:tcPr>
          <w:p w14:paraId="0041D7BE" w14:textId="77777777" w:rsidR="00CF2635" w:rsidRPr="00C90F28" w:rsidRDefault="00CF2635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bottom w:val="nil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14:paraId="78FE4D6A" w14:textId="77777777" w:rsidR="00CF2635" w:rsidRPr="00C90F28" w:rsidRDefault="00CF2635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1205" w:type="pct"/>
            <w:tcBorders>
              <w:bottom w:val="nil"/>
            </w:tcBorders>
            <w:shd w:val="clear" w:color="auto" w:fill="auto"/>
          </w:tcPr>
          <w:p w14:paraId="4EECE0F5" w14:textId="77777777" w:rsidR="00CF2635" w:rsidRPr="00C90F28" w:rsidRDefault="00CF2635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CF2635" w:rsidRPr="00C90F28" w14:paraId="28322622" w14:textId="77777777" w:rsidTr="004B54B2">
        <w:tc>
          <w:tcPr>
            <w:tcW w:w="2508" w:type="pct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98D265" w14:textId="21291727" w:rsidR="00CF2635" w:rsidRPr="00CF2635" w:rsidRDefault="00CF2635" w:rsidP="00CF2635">
            <w:pPr>
              <w:pStyle w:val="Listeafsnit"/>
              <w:numPr>
                <w:ilvl w:val="0"/>
                <w:numId w:val="6"/>
              </w:numPr>
              <w:spacing w:before="100" w:beforeAutospacing="1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  <w:r w:rsidRPr="00CF2635"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 xml:space="preserve">Faglig vurdering: </w:t>
            </w:r>
            <w:r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>Er det angivet med tal</w:t>
            </w:r>
            <w:r w:rsidRPr="00CF2635"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>, hvor meget hjælp du mener, borger har behov for.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CAEDB3"/>
            <w:tcMar>
              <w:top w:w="57" w:type="dxa"/>
              <w:bottom w:w="57" w:type="dxa"/>
            </w:tcMar>
          </w:tcPr>
          <w:p w14:paraId="40CC3CB7" w14:textId="77777777" w:rsidR="00CF2635" w:rsidRPr="00C90F28" w:rsidRDefault="00CF2635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tcBorders>
              <w:bottom w:val="nil"/>
            </w:tcBorders>
            <w:shd w:val="clear" w:color="auto" w:fill="D38583"/>
            <w:tcMar>
              <w:top w:w="57" w:type="dxa"/>
              <w:bottom w:w="57" w:type="dxa"/>
            </w:tcMar>
          </w:tcPr>
          <w:p w14:paraId="76421204" w14:textId="77777777" w:rsidR="00CF2635" w:rsidRPr="00C90F28" w:rsidRDefault="00CF2635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bottom w:val="nil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14:paraId="5FBA25FA" w14:textId="77777777" w:rsidR="00CF2635" w:rsidRPr="00C90F28" w:rsidRDefault="00CF2635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1205" w:type="pct"/>
            <w:tcBorders>
              <w:bottom w:val="nil"/>
            </w:tcBorders>
            <w:shd w:val="clear" w:color="auto" w:fill="auto"/>
          </w:tcPr>
          <w:p w14:paraId="034FD1D9" w14:textId="77777777" w:rsidR="00CF2635" w:rsidRPr="00C90F28" w:rsidRDefault="00CF2635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CF2635" w:rsidRPr="00C90F28" w14:paraId="37D859ED" w14:textId="77777777" w:rsidTr="004B54B2">
        <w:tc>
          <w:tcPr>
            <w:tcW w:w="2508" w:type="pct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730D48" w14:textId="52EAA27F" w:rsidR="00CF2635" w:rsidRPr="00CF2635" w:rsidRDefault="00CF2635" w:rsidP="00CF2635">
            <w:pPr>
              <w:pStyle w:val="Listeafsnit"/>
              <w:numPr>
                <w:ilvl w:val="0"/>
                <w:numId w:val="6"/>
              </w:numPr>
              <w:spacing w:before="100" w:beforeAutospacing="1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  <w:r w:rsidRPr="00CF2635"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 xml:space="preserve">Forventet tilstand: </w:t>
            </w:r>
            <w:r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 xml:space="preserve">Er det angivet med tal, </w:t>
            </w:r>
            <w:r w:rsidRPr="00CF2635"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>hvor meget hjælp du vurderer, borger vil have brug for i den nære fremtid på baggrund af den hjælp borger får nu.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CAEDB3"/>
            <w:tcMar>
              <w:top w:w="57" w:type="dxa"/>
              <w:bottom w:w="57" w:type="dxa"/>
            </w:tcMar>
          </w:tcPr>
          <w:p w14:paraId="6ED14B9C" w14:textId="77777777" w:rsidR="00CF2635" w:rsidRPr="00C90F28" w:rsidRDefault="00CF2635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tcBorders>
              <w:bottom w:val="nil"/>
            </w:tcBorders>
            <w:shd w:val="clear" w:color="auto" w:fill="D38583"/>
            <w:tcMar>
              <w:top w:w="57" w:type="dxa"/>
              <w:bottom w:w="57" w:type="dxa"/>
            </w:tcMar>
          </w:tcPr>
          <w:p w14:paraId="6E4E924F" w14:textId="77777777" w:rsidR="00CF2635" w:rsidRPr="00C90F28" w:rsidRDefault="00CF2635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bottom w:val="nil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14:paraId="574FDD9B" w14:textId="77777777" w:rsidR="00CF2635" w:rsidRPr="00C90F28" w:rsidRDefault="00CF2635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1205" w:type="pct"/>
            <w:tcBorders>
              <w:bottom w:val="nil"/>
            </w:tcBorders>
            <w:shd w:val="clear" w:color="auto" w:fill="auto"/>
          </w:tcPr>
          <w:p w14:paraId="2DF5555B" w14:textId="77777777" w:rsidR="00CF2635" w:rsidRPr="00C90F28" w:rsidRDefault="00CF2635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FE5E2D" w:rsidRPr="00C90F28" w14:paraId="5878C517" w14:textId="77777777" w:rsidTr="004B54B2">
        <w:tc>
          <w:tcPr>
            <w:tcW w:w="2508" w:type="pct"/>
            <w:tcBorders>
              <w:top w:val="nil"/>
              <w:bottom w:val="single" w:sz="4" w:space="0" w:color="auto"/>
            </w:tcBorders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33CB9652" w14:textId="3260C707" w:rsidR="00D404BE" w:rsidRPr="00C90F28" w:rsidRDefault="004B54B2" w:rsidP="00CA147C">
            <w:pPr>
              <w:spacing w:before="100" w:beforeAutospacing="1"/>
              <w:rPr>
                <w:rFonts w:ascii="KBH Tekst" w:hAnsi="KBH Teks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KBH Tekst" w:hAnsi="KBH Tekst" w:cs="Arial"/>
                <w:b/>
                <w:color w:val="FFFFFF" w:themeColor="background1"/>
                <w:sz w:val="22"/>
                <w:szCs w:val="22"/>
              </w:rPr>
              <w:t>Ydelser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2452A23B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Ja</w:t>
            </w: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11266E21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Nej</w:t>
            </w:r>
          </w:p>
        </w:tc>
        <w:tc>
          <w:tcPr>
            <w:tcW w:w="559" w:type="pct"/>
            <w:tcBorders>
              <w:top w:val="nil"/>
              <w:bottom w:val="single" w:sz="4" w:space="0" w:color="auto"/>
            </w:tcBorders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0A5BA06A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Ikke relevant</w:t>
            </w:r>
          </w:p>
        </w:tc>
        <w:tc>
          <w:tcPr>
            <w:tcW w:w="1205" w:type="pct"/>
            <w:tcBorders>
              <w:top w:val="nil"/>
              <w:bottom w:val="single" w:sz="4" w:space="0" w:color="auto"/>
            </w:tcBorders>
            <w:shd w:val="clear" w:color="auto" w:fill="45A523"/>
            <w:vAlign w:val="bottom"/>
          </w:tcPr>
          <w:p w14:paraId="7825AD5D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br/>
              <w:t>Bemærkninger</w:t>
            </w:r>
          </w:p>
        </w:tc>
      </w:tr>
      <w:tr w:rsidR="00FE5E2D" w:rsidRPr="00C90F28" w14:paraId="2E1A5801" w14:textId="77777777" w:rsidTr="00CF2635">
        <w:tc>
          <w:tcPr>
            <w:tcW w:w="250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B37524" w14:textId="1ED9FC71" w:rsidR="00FE5E2D" w:rsidRPr="00C90F28" w:rsidRDefault="00CF2635" w:rsidP="00CF2635">
            <w:pPr>
              <w:pStyle w:val="Listeafsnit"/>
              <w:numPr>
                <w:ilvl w:val="0"/>
                <w:numId w:val="6"/>
              </w:numPr>
              <w:contextualSpacing w:val="0"/>
              <w:rPr>
                <w:rFonts w:ascii="KBH Tekst" w:hAnsi="KBH Tekst" w:cs="Arial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>Er der oprettet relevante ydelser i forhold til det beskrevne funktionsniveau?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CAEDB3"/>
            <w:tcMar>
              <w:top w:w="57" w:type="dxa"/>
              <w:bottom w:w="57" w:type="dxa"/>
            </w:tcMar>
          </w:tcPr>
          <w:p w14:paraId="01A1D786" w14:textId="77777777" w:rsidR="00FE5E2D" w:rsidRPr="00C90F28" w:rsidRDefault="00FE5E2D" w:rsidP="00CA147C">
            <w:pPr>
              <w:rPr>
                <w:rFonts w:ascii="KBH Tekst" w:hAnsi="KBH Tekst"/>
                <w:sz w:val="22"/>
                <w:szCs w:val="22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D38583"/>
            <w:tcMar>
              <w:top w:w="57" w:type="dxa"/>
              <w:bottom w:w="57" w:type="dxa"/>
            </w:tcMar>
          </w:tcPr>
          <w:p w14:paraId="38D5E34E" w14:textId="77777777" w:rsidR="00FE5E2D" w:rsidRPr="00C90F28" w:rsidRDefault="00FE5E2D" w:rsidP="00CA147C">
            <w:pPr>
              <w:rPr>
                <w:rFonts w:ascii="KBH Tekst" w:hAnsi="KBH Tekst"/>
                <w:sz w:val="22"/>
                <w:szCs w:val="22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14:paraId="007E06F3" w14:textId="77777777" w:rsidR="00FE5E2D" w:rsidRPr="00C90F28" w:rsidRDefault="00FE5E2D" w:rsidP="00CA147C">
            <w:pPr>
              <w:rPr>
                <w:rFonts w:ascii="KBH Tekst" w:hAnsi="KBH Tekst"/>
                <w:sz w:val="22"/>
                <w:szCs w:val="22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14:paraId="7DDD4E86" w14:textId="77777777" w:rsidR="00FE5E2D" w:rsidRPr="00C90F28" w:rsidRDefault="00FE5E2D" w:rsidP="00CA147C">
            <w:pPr>
              <w:rPr>
                <w:rFonts w:ascii="KBH Tekst" w:hAnsi="KBH Tekst"/>
                <w:sz w:val="22"/>
                <w:szCs w:val="22"/>
              </w:rPr>
            </w:pPr>
          </w:p>
        </w:tc>
      </w:tr>
      <w:tr w:rsidR="00FE5E2D" w:rsidRPr="00C90F28" w14:paraId="702673E3" w14:textId="77777777" w:rsidTr="004B54B2">
        <w:tc>
          <w:tcPr>
            <w:tcW w:w="250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AEDDFA" w14:textId="47916273" w:rsidR="00FE5E2D" w:rsidRPr="00C90F28" w:rsidRDefault="00FE5E2D" w:rsidP="00FE5E2D">
            <w:pPr>
              <w:pStyle w:val="Listeafsnit"/>
              <w:numPr>
                <w:ilvl w:val="0"/>
                <w:numId w:val="6"/>
              </w:numPr>
              <w:contextualSpacing w:val="0"/>
              <w:rPr>
                <w:rFonts w:ascii="KBH Tekst" w:hAnsi="KBH Tekst"/>
                <w:color w:val="000000" w:themeColor="text1"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color w:val="000000" w:themeColor="text1"/>
                <w:sz w:val="22"/>
                <w:szCs w:val="22"/>
              </w:rPr>
              <w:t xml:space="preserve">Er der sammenhæng mellem </w:t>
            </w:r>
            <w:r w:rsidRPr="00063054">
              <w:rPr>
                <w:rFonts w:ascii="KBH Tekst" w:hAnsi="KBH Tekst" w:cs="Arial"/>
                <w:bCs/>
                <w:color w:val="000000" w:themeColor="text1"/>
                <w:sz w:val="22"/>
                <w:szCs w:val="22"/>
              </w:rPr>
              <w:t xml:space="preserve">funktionsevnetilstande, generelle oplysninger </w:t>
            </w:r>
            <w:r w:rsidR="00CF2635">
              <w:rPr>
                <w:rFonts w:ascii="KBH Tekst" w:hAnsi="KBH Tekst" w:cs="Arial"/>
                <w:bCs/>
                <w:color w:val="000000" w:themeColor="text1"/>
                <w:sz w:val="22"/>
                <w:szCs w:val="22"/>
              </w:rPr>
              <w:t>og ydelser/handlingsanvisninger?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CAEDB3"/>
            <w:tcMar>
              <w:top w:w="57" w:type="dxa"/>
              <w:bottom w:w="57" w:type="dxa"/>
            </w:tcMar>
          </w:tcPr>
          <w:p w14:paraId="2686A1D4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/>
                <w:sz w:val="22"/>
                <w:szCs w:val="22"/>
              </w:rPr>
            </w:pPr>
            <w:r w:rsidRPr="00C90F28">
              <w:rPr>
                <w:rFonts w:ascii="Cambria" w:hAnsi="Cambria" w:cs="Cambria"/>
                <w:color w:val="E5B8B7"/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D38583"/>
            <w:tcMar>
              <w:top w:w="57" w:type="dxa"/>
              <w:bottom w:w="57" w:type="dxa"/>
            </w:tcMar>
          </w:tcPr>
          <w:p w14:paraId="15FB0BF9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/>
                <w:sz w:val="22"/>
                <w:szCs w:val="22"/>
              </w:rPr>
            </w:pPr>
            <w:r w:rsidRPr="00C90F28">
              <w:rPr>
                <w:rFonts w:ascii="Cambria" w:hAnsi="Cambria" w:cs="Cambria"/>
                <w:color w:val="C2D69B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14:paraId="5B070DA5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/>
                <w:sz w:val="22"/>
                <w:szCs w:val="22"/>
              </w:rPr>
            </w:pPr>
            <w:r w:rsidRPr="00C90F28">
              <w:rPr>
                <w:rFonts w:ascii="Cambria" w:hAnsi="Cambria" w:cs="Cambria"/>
                <w:sz w:val="22"/>
                <w:szCs w:val="22"/>
              </w:rPr>
              <w:t> 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14:paraId="38A36A01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/>
                <w:sz w:val="22"/>
                <w:szCs w:val="22"/>
              </w:rPr>
            </w:pPr>
            <w:r w:rsidRPr="00C90F28">
              <w:rPr>
                <w:rFonts w:ascii="Cambria" w:hAnsi="Cambria" w:cs="Cambria"/>
                <w:sz w:val="22"/>
                <w:szCs w:val="22"/>
              </w:rPr>
              <w:t> </w:t>
            </w:r>
          </w:p>
        </w:tc>
      </w:tr>
      <w:tr w:rsidR="00C90F28" w:rsidRPr="00C90F28" w14:paraId="24FB2644" w14:textId="77777777" w:rsidTr="004B54B2">
        <w:tc>
          <w:tcPr>
            <w:tcW w:w="2508" w:type="pct"/>
            <w:tcBorders>
              <w:bottom w:val="single" w:sz="4" w:space="0" w:color="auto"/>
            </w:tcBorders>
            <w:shd w:val="clear" w:color="auto" w:fill="45A523"/>
            <w:tcMar>
              <w:top w:w="57" w:type="dxa"/>
              <w:bottom w:w="57" w:type="dxa"/>
            </w:tcMar>
          </w:tcPr>
          <w:p w14:paraId="0E38CF44" w14:textId="77777777" w:rsidR="00C90F28" w:rsidRPr="00C90F28" w:rsidRDefault="00C90F28" w:rsidP="00C90F28">
            <w:pPr>
              <w:rPr>
                <w:rFonts w:ascii="KBH Tekst" w:hAnsi="KBH Tekst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4742AA9" w14:textId="77777777" w:rsidR="00C90F28" w:rsidRPr="00C90F28" w:rsidRDefault="00C90F28" w:rsidP="00C90F28">
            <w:pPr>
              <w:rPr>
                <w:rFonts w:ascii="KBH Tekst" w:hAnsi="KBH Tekst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b/>
                <w:bCs/>
                <w:color w:val="FFFFFF" w:themeColor="background1"/>
                <w:sz w:val="22"/>
                <w:szCs w:val="22"/>
              </w:rPr>
              <w:t>Handlingsanvisninger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67956FC2" w14:textId="77777777" w:rsidR="00C90F28" w:rsidRPr="00C90F28" w:rsidRDefault="00C90F28" w:rsidP="00C90F28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Ja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6AED4190" w14:textId="77777777" w:rsidR="00C90F28" w:rsidRPr="00C90F28" w:rsidRDefault="00C90F28" w:rsidP="00C90F28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Nej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2AF91438" w14:textId="77777777" w:rsidR="00C90F28" w:rsidRPr="00C90F28" w:rsidRDefault="00C90F28" w:rsidP="00C90F28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Ikke relevant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45A523"/>
            <w:vAlign w:val="bottom"/>
          </w:tcPr>
          <w:p w14:paraId="30897931" w14:textId="77777777" w:rsidR="00C90F28" w:rsidRPr="00C90F28" w:rsidRDefault="00C90F28" w:rsidP="00C90F28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br/>
              <w:t>Bemærkninger</w:t>
            </w:r>
          </w:p>
        </w:tc>
      </w:tr>
      <w:tr w:rsidR="00C90F28" w:rsidRPr="00C90F28" w14:paraId="0228943F" w14:textId="77777777" w:rsidTr="00AC25FC">
        <w:tc>
          <w:tcPr>
            <w:tcW w:w="250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88E630" w14:textId="12D2E6DB" w:rsidR="00C90F28" w:rsidRPr="00063054" w:rsidRDefault="00C90F28" w:rsidP="00063054">
            <w:pPr>
              <w:pStyle w:val="Listeafsnit"/>
              <w:numPr>
                <w:ilvl w:val="0"/>
                <w:numId w:val="6"/>
              </w:numPr>
              <w:contextualSpacing w:val="0"/>
              <w:rPr>
                <w:rFonts w:ascii="KBH Tekst" w:hAnsi="KBH Tekst" w:cs="Arial"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sz w:val="22"/>
                <w:szCs w:val="22"/>
              </w:rPr>
              <w:t xml:space="preserve">Er der udarbejdet </w:t>
            </w:r>
            <w:r w:rsidR="004B54B2">
              <w:rPr>
                <w:rFonts w:ascii="KBH Tekst" w:hAnsi="KBH Tekst" w:cs="Arial"/>
                <w:sz w:val="22"/>
                <w:szCs w:val="22"/>
              </w:rPr>
              <w:t xml:space="preserve">borgerspecifikke </w:t>
            </w:r>
            <w:r w:rsidRPr="00C90F28">
              <w:rPr>
                <w:rFonts w:ascii="KBH Tekst" w:hAnsi="KBH Tekst" w:cs="Arial"/>
                <w:sz w:val="22"/>
                <w:szCs w:val="22"/>
              </w:rPr>
              <w:t>handlings</w:t>
            </w:r>
            <w:r w:rsidR="00063054">
              <w:rPr>
                <w:rFonts w:ascii="KBH Tekst" w:hAnsi="KBH Tekst" w:cs="Arial"/>
                <w:sz w:val="22"/>
                <w:szCs w:val="22"/>
              </w:rPr>
              <w:t>-</w:t>
            </w:r>
            <w:r w:rsidRPr="00C90F28">
              <w:rPr>
                <w:rFonts w:ascii="KBH Tekst" w:hAnsi="KBH Tekst" w:cs="Arial"/>
                <w:sz w:val="22"/>
                <w:szCs w:val="22"/>
              </w:rPr>
              <w:t xml:space="preserve">anvisninger til </w:t>
            </w:r>
            <w:r w:rsidR="004B54B2">
              <w:rPr>
                <w:rFonts w:ascii="KBH Tekst" w:hAnsi="KBH Tekst" w:cs="Arial"/>
                <w:sz w:val="22"/>
                <w:szCs w:val="22"/>
              </w:rPr>
              <w:t>alle SEL</w:t>
            </w:r>
            <w:r w:rsidR="00AE68DF">
              <w:rPr>
                <w:rFonts w:ascii="KBH Tekst" w:hAnsi="KBH Tekst" w:cs="Arial"/>
                <w:sz w:val="22"/>
                <w:szCs w:val="22"/>
              </w:rPr>
              <w:t>-</w:t>
            </w:r>
            <w:r w:rsidR="004B54B2">
              <w:rPr>
                <w:rFonts w:ascii="KBH Tekst" w:hAnsi="KBH Tekst" w:cs="Arial"/>
                <w:sz w:val="22"/>
                <w:szCs w:val="22"/>
              </w:rPr>
              <w:t xml:space="preserve"> ydelser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CAEDB3"/>
            <w:tcMar>
              <w:top w:w="57" w:type="dxa"/>
              <w:bottom w:w="57" w:type="dxa"/>
            </w:tcMar>
          </w:tcPr>
          <w:p w14:paraId="3DF38BCA" w14:textId="77777777" w:rsidR="00C90F28" w:rsidRPr="00C90F28" w:rsidRDefault="00C90F28" w:rsidP="00C90F28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E5B8B7"/>
                <w:sz w:val="22"/>
                <w:szCs w:val="22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D38583"/>
            <w:tcMar>
              <w:top w:w="57" w:type="dxa"/>
              <w:bottom w:w="57" w:type="dxa"/>
            </w:tcMar>
          </w:tcPr>
          <w:p w14:paraId="4346A1BE" w14:textId="77777777" w:rsidR="00C90F28" w:rsidRPr="00C90F28" w:rsidRDefault="00C90F28" w:rsidP="00C90F28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C2D69B"/>
                <w:sz w:val="22"/>
                <w:szCs w:val="22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14:paraId="07B7DC4E" w14:textId="77777777" w:rsidR="00C90F28" w:rsidRPr="00C90F28" w:rsidRDefault="00C90F28" w:rsidP="00C90F28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14:paraId="338B4D7D" w14:textId="77777777" w:rsidR="00C90F28" w:rsidRPr="00C90F28" w:rsidRDefault="00C90F28" w:rsidP="00C90F28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</w:tbl>
    <w:tbl>
      <w:tblPr>
        <w:tblStyle w:val="Tabel-Gitter"/>
        <w:tblpPr w:leftFromText="141" w:rightFromText="141" w:vertAnchor="text" w:horzAnchor="margin" w:tblpY="-67"/>
        <w:tblW w:w="963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44"/>
        <w:gridCol w:w="715"/>
        <w:gridCol w:w="717"/>
        <w:gridCol w:w="1104"/>
        <w:gridCol w:w="2154"/>
      </w:tblGrid>
      <w:tr w:rsidR="00FE5E2D" w:rsidRPr="00C90F28" w14:paraId="257C46C8" w14:textId="77777777" w:rsidTr="004B54B2">
        <w:trPr>
          <w:trHeight w:val="568"/>
        </w:trPr>
        <w:tc>
          <w:tcPr>
            <w:tcW w:w="2566" w:type="pct"/>
            <w:shd w:val="clear" w:color="auto" w:fill="45A523"/>
            <w:tcMar>
              <w:top w:w="57" w:type="dxa"/>
              <w:bottom w:w="57" w:type="dxa"/>
            </w:tcMar>
          </w:tcPr>
          <w:p w14:paraId="56B32A13" w14:textId="1EDBF52A" w:rsidR="00FE5E2D" w:rsidRPr="00C90F28" w:rsidRDefault="00FE5E2D" w:rsidP="00CA147C">
            <w:pPr>
              <w:spacing w:before="100" w:beforeAutospacing="1" w:after="100" w:afterAutospacing="1"/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  <w:lastRenderedPageBreak/>
              <w:br/>
            </w:r>
            <w:r w:rsidR="004B54B2"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  <w:t>Generelle oplysninger</w:t>
            </w:r>
          </w:p>
        </w:tc>
        <w:tc>
          <w:tcPr>
            <w:tcW w:w="371" w:type="pct"/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3261F6C4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2"/>
                <w:szCs w:val="22"/>
              </w:rPr>
              <w:t>Ja</w:t>
            </w:r>
          </w:p>
        </w:tc>
        <w:tc>
          <w:tcPr>
            <w:tcW w:w="372" w:type="pct"/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73448B33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2"/>
                <w:szCs w:val="22"/>
              </w:rPr>
              <w:t>Nej</w:t>
            </w:r>
          </w:p>
        </w:tc>
        <w:tc>
          <w:tcPr>
            <w:tcW w:w="573" w:type="pct"/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279D271A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2"/>
                <w:szCs w:val="22"/>
              </w:rPr>
              <w:t>Ikke relevant</w:t>
            </w:r>
          </w:p>
        </w:tc>
        <w:tc>
          <w:tcPr>
            <w:tcW w:w="1118" w:type="pct"/>
            <w:shd w:val="clear" w:color="auto" w:fill="45A523"/>
          </w:tcPr>
          <w:p w14:paraId="52F1E8C9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color w:val="F2F2F2" w:themeColor="background1" w:themeShade="F2"/>
                <w:sz w:val="22"/>
                <w:szCs w:val="22"/>
              </w:rPr>
              <w:br/>
              <w:t>Bemærkninger</w:t>
            </w:r>
          </w:p>
        </w:tc>
      </w:tr>
      <w:tr w:rsidR="00FE5E2D" w:rsidRPr="00C90F28" w14:paraId="476129C0" w14:textId="77777777" w:rsidTr="004B54B2">
        <w:trPr>
          <w:trHeight w:val="568"/>
        </w:trPr>
        <w:tc>
          <w:tcPr>
            <w:tcW w:w="2566" w:type="pct"/>
            <w:shd w:val="clear" w:color="auto" w:fill="auto"/>
            <w:tcMar>
              <w:top w:w="57" w:type="dxa"/>
              <w:bottom w:w="57" w:type="dxa"/>
            </w:tcMar>
          </w:tcPr>
          <w:p w14:paraId="2BB41F61" w14:textId="40CCA88D" w:rsidR="00FE5E2D" w:rsidRPr="00C90F28" w:rsidRDefault="004B54B2" w:rsidP="00FE5E2D">
            <w:pPr>
              <w:pStyle w:val="Listeafsnit"/>
              <w:numPr>
                <w:ilvl w:val="0"/>
                <w:numId w:val="6"/>
              </w:numPr>
              <w:spacing w:before="100" w:beforeAutospacing="1"/>
              <w:rPr>
                <w:rFonts w:ascii="KBH Tekst" w:hAnsi="KBH Tekst" w:cs="Arial"/>
                <w:sz w:val="22"/>
                <w:szCs w:val="22"/>
              </w:rPr>
            </w:pPr>
            <w:r>
              <w:rPr>
                <w:rFonts w:ascii="KBH Tekst" w:hAnsi="KBH Tekst" w:cs="Arial"/>
                <w:sz w:val="22"/>
                <w:szCs w:val="22"/>
              </w:rPr>
              <w:t>Er alle punkter udfyldt relevant i generelle oplysninger (%helbredsoplysninger)</w:t>
            </w:r>
          </w:p>
        </w:tc>
        <w:tc>
          <w:tcPr>
            <w:tcW w:w="371" w:type="pct"/>
            <w:shd w:val="clear" w:color="auto" w:fill="CAEDB3"/>
            <w:tcMar>
              <w:top w:w="57" w:type="dxa"/>
              <w:bottom w:w="57" w:type="dxa"/>
            </w:tcMar>
          </w:tcPr>
          <w:p w14:paraId="382492F9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D38583"/>
            <w:tcMar>
              <w:top w:w="57" w:type="dxa"/>
              <w:bottom w:w="57" w:type="dxa"/>
            </w:tcMar>
          </w:tcPr>
          <w:p w14:paraId="6E271FEA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000000" w:themeFill="text1"/>
            <w:tcMar>
              <w:top w:w="57" w:type="dxa"/>
              <w:bottom w:w="57" w:type="dxa"/>
            </w:tcMar>
          </w:tcPr>
          <w:p w14:paraId="6E003C75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auto"/>
          </w:tcPr>
          <w:p w14:paraId="1A1C3670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FE5E2D" w:rsidRPr="00C90F28" w14:paraId="3CC89CBC" w14:textId="77777777" w:rsidTr="004B54B2">
        <w:tc>
          <w:tcPr>
            <w:tcW w:w="2566" w:type="pct"/>
            <w:shd w:val="clear" w:color="auto" w:fill="auto"/>
            <w:tcMar>
              <w:top w:w="57" w:type="dxa"/>
              <w:bottom w:w="57" w:type="dxa"/>
            </w:tcMar>
          </w:tcPr>
          <w:p w14:paraId="01EF231D" w14:textId="470E019E" w:rsidR="00FE5E2D" w:rsidRPr="00D92BEC" w:rsidRDefault="00AE68DF" w:rsidP="00D92BEC">
            <w:pPr>
              <w:pStyle w:val="Listeafsnit"/>
              <w:numPr>
                <w:ilvl w:val="0"/>
                <w:numId w:val="6"/>
              </w:numPr>
              <w:rPr>
                <w:rFonts w:ascii="KBH Tekst" w:hAnsi="KBH Tekst" w:cs="Arial"/>
                <w:sz w:val="22"/>
                <w:szCs w:val="22"/>
              </w:rPr>
            </w:pPr>
            <w:r>
              <w:rPr>
                <w:rFonts w:ascii="KBH Tekst" w:hAnsi="KBH Tekst" w:cs="Arial"/>
                <w:sz w:val="22"/>
                <w:szCs w:val="22"/>
              </w:rPr>
              <w:t xml:space="preserve"> Er Livshistorien udfyldt fyldestgørende</w:t>
            </w:r>
          </w:p>
        </w:tc>
        <w:tc>
          <w:tcPr>
            <w:tcW w:w="371" w:type="pct"/>
            <w:shd w:val="clear" w:color="auto" w:fill="CAEDB3"/>
            <w:tcMar>
              <w:top w:w="57" w:type="dxa"/>
              <w:bottom w:w="57" w:type="dxa"/>
            </w:tcMar>
          </w:tcPr>
          <w:p w14:paraId="4E22B8AC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D38583"/>
            <w:tcMar>
              <w:top w:w="57" w:type="dxa"/>
              <w:bottom w:w="57" w:type="dxa"/>
            </w:tcMar>
          </w:tcPr>
          <w:p w14:paraId="25136D9D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000000" w:themeFill="text1"/>
            <w:tcMar>
              <w:top w:w="57" w:type="dxa"/>
              <w:bottom w:w="57" w:type="dxa"/>
            </w:tcMar>
          </w:tcPr>
          <w:p w14:paraId="7560E351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auto"/>
          </w:tcPr>
          <w:p w14:paraId="20FD9EFA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FE5E2D" w:rsidRPr="00C90F28" w14:paraId="06B0D2E1" w14:textId="77777777" w:rsidTr="004B54B2">
        <w:tc>
          <w:tcPr>
            <w:tcW w:w="2566" w:type="pct"/>
            <w:shd w:val="clear" w:color="auto" w:fill="45A523"/>
            <w:tcMar>
              <w:top w:w="57" w:type="dxa"/>
              <w:bottom w:w="57" w:type="dxa"/>
            </w:tcMar>
          </w:tcPr>
          <w:p w14:paraId="2F009138" w14:textId="72F884BF" w:rsidR="00FE5E2D" w:rsidRPr="00C90F28" w:rsidRDefault="004B54B2" w:rsidP="00CA147C">
            <w:pPr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  <w:r>
              <w:rPr>
                <w:rFonts w:ascii="KBH Tekst" w:hAnsi="KBH Tekst" w:cs="Arial"/>
                <w:b/>
                <w:color w:val="FFFFFF" w:themeColor="background1"/>
                <w:sz w:val="22"/>
                <w:szCs w:val="22"/>
              </w:rPr>
              <w:t>Diverse</w:t>
            </w:r>
          </w:p>
        </w:tc>
        <w:tc>
          <w:tcPr>
            <w:tcW w:w="371" w:type="pct"/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43CFDF92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  <w:t>Ja</w:t>
            </w:r>
          </w:p>
        </w:tc>
        <w:tc>
          <w:tcPr>
            <w:tcW w:w="372" w:type="pct"/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18C0AFCB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  <w:t>Nej</w:t>
            </w:r>
          </w:p>
        </w:tc>
        <w:tc>
          <w:tcPr>
            <w:tcW w:w="573" w:type="pct"/>
            <w:shd w:val="clear" w:color="auto" w:fill="45A523"/>
            <w:tcMar>
              <w:top w:w="57" w:type="dxa"/>
              <w:bottom w:w="57" w:type="dxa"/>
            </w:tcMar>
            <w:vAlign w:val="bottom"/>
          </w:tcPr>
          <w:p w14:paraId="3324CAB9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  <w:t>Ikke relevant</w:t>
            </w:r>
          </w:p>
        </w:tc>
        <w:tc>
          <w:tcPr>
            <w:tcW w:w="1118" w:type="pct"/>
            <w:shd w:val="clear" w:color="auto" w:fill="45A523"/>
          </w:tcPr>
          <w:p w14:paraId="2581FC17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</w:pPr>
            <w:r w:rsidRPr="00C90F28"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  <w:br/>
              <w:t>Bemærkninger</w:t>
            </w:r>
          </w:p>
        </w:tc>
      </w:tr>
      <w:tr w:rsidR="00FE5E2D" w:rsidRPr="00C90F28" w14:paraId="09F97A2A" w14:textId="77777777" w:rsidTr="00AC25FC">
        <w:tc>
          <w:tcPr>
            <w:tcW w:w="2566" w:type="pct"/>
            <w:shd w:val="clear" w:color="auto" w:fill="auto"/>
            <w:tcMar>
              <w:top w:w="57" w:type="dxa"/>
              <w:bottom w:w="57" w:type="dxa"/>
            </w:tcMar>
          </w:tcPr>
          <w:p w14:paraId="4896B105" w14:textId="488E36A3" w:rsidR="00FE5E2D" w:rsidRPr="00D92BEC" w:rsidRDefault="004B54B2" w:rsidP="00FE5E2D">
            <w:pPr>
              <w:pStyle w:val="Listeafsnit"/>
              <w:numPr>
                <w:ilvl w:val="0"/>
                <w:numId w:val="6"/>
              </w:numPr>
              <w:spacing w:before="100" w:beforeAutospacing="1"/>
              <w:rPr>
                <w:rFonts w:ascii="KBH Tekst" w:eastAsia="Arial" w:hAnsi="KBH Tekst" w:cs="Arial"/>
                <w:sz w:val="22"/>
                <w:szCs w:val="22"/>
              </w:rPr>
            </w:pPr>
            <w:r>
              <w:rPr>
                <w:rFonts w:ascii="KBH Tekst" w:eastAsia="Arial" w:hAnsi="KBH Tekst" w:cs="Arial"/>
                <w:sz w:val="22"/>
                <w:szCs w:val="22"/>
              </w:rPr>
              <w:t>Huskesedler</w:t>
            </w:r>
            <w:r w:rsidR="00AE68DF">
              <w:rPr>
                <w:rFonts w:ascii="KBH Tekst" w:eastAsia="Arial" w:hAnsi="KBH Tekst" w:cs="Arial"/>
                <w:sz w:val="22"/>
                <w:szCs w:val="22"/>
              </w:rPr>
              <w:t>,-er der huskesedler oprettet, som har info der bør placeres andet sted.</w:t>
            </w:r>
          </w:p>
        </w:tc>
        <w:tc>
          <w:tcPr>
            <w:tcW w:w="371" w:type="pct"/>
            <w:shd w:val="clear" w:color="auto" w:fill="CAEDB3"/>
            <w:tcMar>
              <w:top w:w="57" w:type="dxa"/>
              <w:bottom w:w="57" w:type="dxa"/>
            </w:tcMar>
            <w:vAlign w:val="bottom"/>
          </w:tcPr>
          <w:p w14:paraId="5811D7E5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D38583"/>
            <w:tcMar>
              <w:top w:w="57" w:type="dxa"/>
              <w:bottom w:w="57" w:type="dxa"/>
            </w:tcMar>
            <w:vAlign w:val="bottom"/>
          </w:tcPr>
          <w:p w14:paraId="3F94462E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000000" w:themeFill="text1"/>
            <w:tcMar>
              <w:top w:w="57" w:type="dxa"/>
              <w:bottom w:w="57" w:type="dxa"/>
            </w:tcMar>
            <w:vAlign w:val="bottom"/>
          </w:tcPr>
          <w:p w14:paraId="36553252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auto"/>
          </w:tcPr>
          <w:p w14:paraId="7D7844EF" w14:textId="77777777" w:rsidR="00FE5E2D" w:rsidRPr="00C90F28" w:rsidRDefault="00FE5E2D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</w:tr>
      <w:tr w:rsidR="00737821" w:rsidRPr="00C90F28" w14:paraId="179BDB69" w14:textId="77777777" w:rsidTr="00AC25FC">
        <w:tc>
          <w:tcPr>
            <w:tcW w:w="2566" w:type="pct"/>
            <w:shd w:val="clear" w:color="auto" w:fill="auto"/>
            <w:tcMar>
              <w:top w:w="57" w:type="dxa"/>
              <w:bottom w:w="57" w:type="dxa"/>
            </w:tcMar>
          </w:tcPr>
          <w:p w14:paraId="455D7AF7" w14:textId="2005BB34" w:rsidR="00737821" w:rsidRDefault="00737821" w:rsidP="00FE5E2D">
            <w:pPr>
              <w:pStyle w:val="Listeafsnit"/>
              <w:numPr>
                <w:ilvl w:val="0"/>
                <w:numId w:val="6"/>
              </w:numPr>
              <w:spacing w:before="100" w:beforeAutospacing="1"/>
              <w:rPr>
                <w:rFonts w:ascii="KBH Tekst" w:eastAsia="Arial" w:hAnsi="KBH Tekst" w:cs="Arial"/>
                <w:sz w:val="22"/>
                <w:szCs w:val="22"/>
              </w:rPr>
            </w:pPr>
            <w:r>
              <w:rPr>
                <w:rFonts w:ascii="KBH Tekst" w:eastAsia="Arial" w:hAnsi="KBH Tekst" w:cs="Arial"/>
                <w:sz w:val="22"/>
                <w:szCs w:val="22"/>
              </w:rPr>
              <w:t>Observationer</w:t>
            </w:r>
            <w:r w:rsidR="00AE68DF">
              <w:rPr>
                <w:rFonts w:ascii="KBH Tekst" w:eastAsia="Arial" w:hAnsi="KBH Tekst" w:cs="Arial"/>
                <w:sz w:val="22"/>
                <w:szCs w:val="22"/>
              </w:rPr>
              <w:t>,-er der fulgt op relevant på observationerne: Gå min. En måned tilbage</w:t>
            </w:r>
          </w:p>
        </w:tc>
        <w:tc>
          <w:tcPr>
            <w:tcW w:w="371" w:type="pct"/>
            <w:shd w:val="clear" w:color="auto" w:fill="CAEDB3"/>
            <w:tcMar>
              <w:top w:w="57" w:type="dxa"/>
              <w:bottom w:w="57" w:type="dxa"/>
            </w:tcMar>
            <w:vAlign w:val="bottom"/>
          </w:tcPr>
          <w:p w14:paraId="2E433BDC" w14:textId="77777777" w:rsidR="00737821" w:rsidRPr="00C90F28" w:rsidRDefault="00737821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D38583"/>
            <w:tcMar>
              <w:top w:w="57" w:type="dxa"/>
              <w:bottom w:w="57" w:type="dxa"/>
            </w:tcMar>
            <w:vAlign w:val="bottom"/>
          </w:tcPr>
          <w:p w14:paraId="645C3080" w14:textId="77777777" w:rsidR="00737821" w:rsidRPr="00C90F28" w:rsidRDefault="00737821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000000" w:themeFill="text1"/>
            <w:tcMar>
              <w:top w:w="57" w:type="dxa"/>
              <w:bottom w:w="57" w:type="dxa"/>
            </w:tcMar>
            <w:vAlign w:val="bottom"/>
          </w:tcPr>
          <w:p w14:paraId="3FBD8693" w14:textId="77777777" w:rsidR="00737821" w:rsidRPr="00C90F28" w:rsidRDefault="00737821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auto"/>
          </w:tcPr>
          <w:p w14:paraId="64E09AB4" w14:textId="77777777" w:rsidR="00737821" w:rsidRPr="00C90F28" w:rsidRDefault="00737821" w:rsidP="00CA147C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</w:tr>
    </w:tbl>
    <w:p w14:paraId="4314F37D" w14:textId="77777777" w:rsidR="00FE5E2D" w:rsidRDefault="00FE5E2D" w:rsidP="00FE5E2D">
      <w:pPr>
        <w:rPr>
          <w:rFonts w:ascii="KBH Tekst" w:hAnsi="KBH Tekst"/>
          <w:sz w:val="22"/>
          <w:szCs w:val="22"/>
        </w:rPr>
      </w:pPr>
    </w:p>
    <w:p w14:paraId="5CD1A5CC" w14:textId="77777777" w:rsidR="00737821" w:rsidRPr="00C90F28" w:rsidRDefault="00737821" w:rsidP="00FE5E2D">
      <w:pPr>
        <w:rPr>
          <w:rFonts w:ascii="KBH Tekst" w:hAnsi="KBH Tekst"/>
          <w:sz w:val="22"/>
          <w:szCs w:val="22"/>
        </w:rPr>
      </w:pPr>
    </w:p>
    <w:p w14:paraId="15CDD37C" w14:textId="77777777" w:rsidR="00FE5E2D" w:rsidRPr="00C90F28" w:rsidRDefault="00FE5E2D" w:rsidP="00FE5E2D">
      <w:pPr>
        <w:rPr>
          <w:rFonts w:ascii="KBH Tekst" w:hAnsi="KBH Tekst"/>
          <w:sz w:val="22"/>
          <w:szCs w:val="22"/>
        </w:rPr>
      </w:pPr>
    </w:p>
    <w:p w14:paraId="1437040E" w14:textId="77777777" w:rsidR="00FE5E2D" w:rsidRPr="00C90F28" w:rsidRDefault="00FE5E2D" w:rsidP="00FE5E2D">
      <w:pPr>
        <w:rPr>
          <w:rFonts w:ascii="KBH Tekst" w:hAnsi="KBH Tekst"/>
          <w:sz w:val="22"/>
          <w:szCs w:val="22"/>
        </w:rPr>
      </w:pPr>
    </w:p>
    <w:p w14:paraId="318B79FB" w14:textId="581CA980" w:rsidR="008E0948" w:rsidRDefault="008E0948" w:rsidP="0020733B">
      <w:pPr>
        <w:rPr>
          <w:rFonts w:ascii="KBH Tekst" w:hAnsi="KBH Tekst"/>
          <w:sz w:val="22"/>
          <w:szCs w:val="22"/>
        </w:rPr>
      </w:pPr>
    </w:p>
    <w:p w14:paraId="5E9F6FA9" w14:textId="258B9045" w:rsidR="0033506F" w:rsidRPr="0033506F" w:rsidRDefault="0033506F" w:rsidP="0033506F">
      <w:pPr>
        <w:rPr>
          <w:rFonts w:ascii="KBH Tekst" w:hAnsi="KBH Tekst"/>
          <w:sz w:val="22"/>
          <w:szCs w:val="22"/>
        </w:rPr>
      </w:pPr>
    </w:p>
    <w:p w14:paraId="762A73CA" w14:textId="55A90C96" w:rsidR="0033506F" w:rsidRPr="0033506F" w:rsidRDefault="0033506F" w:rsidP="0033506F">
      <w:pPr>
        <w:rPr>
          <w:rFonts w:ascii="KBH Tekst" w:hAnsi="KBH Tekst"/>
          <w:sz w:val="22"/>
          <w:szCs w:val="22"/>
        </w:rPr>
      </w:pPr>
    </w:p>
    <w:p w14:paraId="5154A83D" w14:textId="37C70C85" w:rsidR="0033506F" w:rsidRPr="0033506F" w:rsidRDefault="0033506F" w:rsidP="0033506F">
      <w:pPr>
        <w:rPr>
          <w:rFonts w:ascii="KBH Tekst" w:hAnsi="KBH Tekst"/>
          <w:sz w:val="22"/>
          <w:szCs w:val="22"/>
        </w:rPr>
      </w:pPr>
    </w:p>
    <w:p w14:paraId="6A38146B" w14:textId="04743F5E" w:rsidR="0033506F" w:rsidRPr="0033506F" w:rsidRDefault="0033506F" w:rsidP="0033506F">
      <w:pPr>
        <w:rPr>
          <w:rFonts w:ascii="KBH Tekst" w:hAnsi="KBH Tekst"/>
          <w:sz w:val="22"/>
          <w:szCs w:val="22"/>
        </w:rPr>
      </w:pPr>
    </w:p>
    <w:p w14:paraId="7AAF9B3D" w14:textId="3DE365CD" w:rsidR="0033506F" w:rsidRPr="0033506F" w:rsidRDefault="0033506F" w:rsidP="0033506F">
      <w:pPr>
        <w:rPr>
          <w:rFonts w:ascii="KBH Tekst" w:hAnsi="KBH Tekst"/>
          <w:sz w:val="22"/>
          <w:szCs w:val="22"/>
        </w:rPr>
      </w:pPr>
    </w:p>
    <w:p w14:paraId="57C54004" w14:textId="4535AB6D" w:rsidR="0033506F" w:rsidRPr="0033506F" w:rsidRDefault="0033506F" w:rsidP="0033506F">
      <w:pPr>
        <w:rPr>
          <w:rFonts w:ascii="KBH Tekst" w:hAnsi="KBH Tekst"/>
          <w:sz w:val="22"/>
          <w:szCs w:val="22"/>
        </w:rPr>
      </w:pPr>
    </w:p>
    <w:p w14:paraId="36FE437F" w14:textId="5370433D" w:rsidR="0033506F" w:rsidRPr="0033506F" w:rsidRDefault="0033506F" w:rsidP="0033506F">
      <w:pPr>
        <w:rPr>
          <w:rFonts w:ascii="KBH Tekst" w:hAnsi="KBH Tekst"/>
          <w:sz w:val="22"/>
          <w:szCs w:val="22"/>
        </w:rPr>
      </w:pPr>
    </w:p>
    <w:p w14:paraId="14D06EC7" w14:textId="1B368630" w:rsidR="0033506F" w:rsidRPr="0033506F" w:rsidRDefault="0033506F" w:rsidP="0033506F">
      <w:pPr>
        <w:rPr>
          <w:rFonts w:ascii="KBH Tekst" w:hAnsi="KBH Tekst"/>
          <w:sz w:val="22"/>
          <w:szCs w:val="22"/>
        </w:rPr>
      </w:pPr>
    </w:p>
    <w:p w14:paraId="15C69444" w14:textId="7E32AA59" w:rsidR="0033506F" w:rsidRPr="0033506F" w:rsidRDefault="0033506F" w:rsidP="0033506F">
      <w:pPr>
        <w:rPr>
          <w:rFonts w:ascii="KBH Tekst" w:hAnsi="KBH Tekst"/>
          <w:sz w:val="22"/>
          <w:szCs w:val="22"/>
        </w:rPr>
      </w:pPr>
    </w:p>
    <w:p w14:paraId="7FE7575B" w14:textId="77777777" w:rsidR="0033506F" w:rsidRPr="0033506F" w:rsidRDefault="0033506F" w:rsidP="0033506F">
      <w:pPr>
        <w:rPr>
          <w:rFonts w:ascii="KBH Tekst" w:hAnsi="KBH Tekst"/>
          <w:sz w:val="22"/>
          <w:szCs w:val="22"/>
        </w:rPr>
      </w:pPr>
    </w:p>
    <w:sectPr w:rsidR="0033506F" w:rsidRPr="0033506F" w:rsidSect="003B09A2">
      <w:footerReference w:type="default" r:id="rId8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AD1D" w14:textId="77777777" w:rsidR="00A716BE" w:rsidRDefault="00A716BE" w:rsidP="003B09A2">
      <w:r>
        <w:separator/>
      </w:r>
    </w:p>
  </w:endnote>
  <w:endnote w:type="continuationSeparator" w:id="0">
    <w:p w14:paraId="413C9E2B" w14:textId="77777777" w:rsidR="00A716BE" w:rsidRDefault="00A716BE" w:rsidP="003B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 Tekst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67991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6796795"/>
          <w:docPartObj>
            <w:docPartGallery w:val="Page Numbers (Top of Page)"/>
            <w:docPartUnique/>
          </w:docPartObj>
        </w:sdtPr>
        <w:sdtEndPr/>
        <w:sdtContent>
          <w:p w14:paraId="691A6ECD" w14:textId="77777777" w:rsidR="008C33CB" w:rsidRDefault="008C33CB">
            <w:pPr>
              <w:pStyle w:val="Sidefo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EC48E1" w14:textId="77777777" w:rsidR="00FD16EE" w:rsidRPr="003B09A2" w:rsidRDefault="009615CF">
            <w:pPr>
              <w:pStyle w:val="Sidefo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14:paraId="48B49EC1" w14:textId="77777777" w:rsidR="00FD16EE" w:rsidRDefault="00FD16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94F2" w14:textId="77777777" w:rsidR="00A716BE" w:rsidRDefault="00A716BE" w:rsidP="003B09A2">
      <w:r>
        <w:separator/>
      </w:r>
    </w:p>
  </w:footnote>
  <w:footnote w:type="continuationSeparator" w:id="0">
    <w:p w14:paraId="01F7A324" w14:textId="77777777" w:rsidR="00A716BE" w:rsidRDefault="00A716BE" w:rsidP="003B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A33"/>
    <w:multiLevelType w:val="hybridMultilevel"/>
    <w:tmpl w:val="0A581E3A"/>
    <w:lvl w:ilvl="0" w:tplc="C0DEC116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3400A"/>
    <w:multiLevelType w:val="hybridMultilevel"/>
    <w:tmpl w:val="B900E730"/>
    <w:lvl w:ilvl="0" w:tplc="D3FACE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A0A3A"/>
    <w:multiLevelType w:val="hybridMultilevel"/>
    <w:tmpl w:val="0BCC149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37D86"/>
    <w:multiLevelType w:val="hybridMultilevel"/>
    <w:tmpl w:val="AA6C63E8"/>
    <w:lvl w:ilvl="0" w:tplc="1076F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57052"/>
    <w:multiLevelType w:val="hybridMultilevel"/>
    <w:tmpl w:val="F84E7286"/>
    <w:lvl w:ilvl="0" w:tplc="C0DEC116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65E48"/>
    <w:multiLevelType w:val="hybridMultilevel"/>
    <w:tmpl w:val="DEA0475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B53264"/>
    <w:multiLevelType w:val="hybridMultilevel"/>
    <w:tmpl w:val="0428B14A"/>
    <w:lvl w:ilvl="0" w:tplc="81BA31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679B7"/>
    <w:multiLevelType w:val="hybridMultilevel"/>
    <w:tmpl w:val="49E68D4A"/>
    <w:lvl w:ilvl="0" w:tplc="0406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3B7ABF"/>
    <w:multiLevelType w:val="hybridMultilevel"/>
    <w:tmpl w:val="AB36C4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B43FB"/>
    <w:multiLevelType w:val="hybridMultilevel"/>
    <w:tmpl w:val="F8C2D6B4"/>
    <w:lvl w:ilvl="0" w:tplc="040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526335">
    <w:abstractNumId w:val="0"/>
  </w:num>
  <w:num w:numId="2" w16cid:durableId="1360663205">
    <w:abstractNumId w:val="4"/>
  </w:num>
  <w:num w:numId="3" w16cid:durableId="1845968531">
    <w:abstractNumId w:val="3"/>
  </w:num>
  <w:num w:numId="4" w16cid:durableId="1179352471">
    <w:abstractNumId w:val="7"/>
  </w:num>
  <w:num w:numId="5" w16cid:durableId="278462845">
    <w:abstractNumId w:val="2"/>
  </w:num>
  <w:num w:numId="6" w16cid:durableId="757093656">
    <w:abstractNumId w:val="6"/>
  </w:num>
  <w:num w:numId="7" w16cid:durableId="276570488">
    <w:abstractNumId w:val="9"/>
  </w:num>
  <w:num w:numId="8" w16cid:durableId="443227694">
    <w:abstractNumId w:val="8"/>
  </w:num>
  <w:num w:numId="9" w16cid:durableId="1940141826">
    <w:abstractNumId w:val="1"/>
  </w:num>
  <w:num w:numId="10" w16cid:durableId="433940859">
    <w:abstractNumId w:val="5"/>
  </w:num>
  <w:num w:numId="11" w16cid:durableId="2106728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3B"/>
    <w:rsid w:val="00063054"/>
    <w:rsid w:val="000D0CB1"/>
    <w:rsid w:val="000E2249"/>
    <w:rsid w:val="000E4C45"/>
    <w:rsid w:val="0012053F"/>
    <w:rsid w:val="00152DBB"/>
    <w:rsid w:val="001B0549"/>
    <w:rsid w:val="001F4102"/>
    <w:rsid w:val="001F5E51"/>
    <w:rsid w:val="00202002"/>
    <w:rsid w:val="0020733B"/>
    <w:rsid w:val="00221B67"/>
    <w:rsid w:val="00226878"/>
    <w:rsid w:val="0022713B"/>
    <w:rsid w:val="002429FE"/>
    <w:rsid w:val="002723C4"/>
    <w:rsid w:val="002924C0"/>
    <w:rsid w:val="002B0B6C"/>
    <w:rsid w:val="002B0E64"/>
    <w:rsid w:val="00313274"/>
    <w:rsid w:val="0033506F"/>
    <w:rsid w:val="00362BF0"/>
    <w:rsid w:val="00372134"/>
    <w:rsid w:val="003971A7"/>
    <w:rsid w:val="003B09A2"/>
    <w:rsid w:val="00401B85"/>
    <w:rsid w:val="00445B54"/>
    <w:rsid w:val="004632E9"/>
    <w:rsid w:val="00472C7D"/>
    <w:rsid w:val="00472FD7"/>
    <w:rsid w:val="00482D63"/>
    <w:rsid w:val="004940AA"/>
    <w:rsid w:val="004B54B2"/>
    <w:rsid w:val="004C0DE2"/>
    <w:rsid w:val="005019F3"/>
    <w:rsid w:val="00504CDA"/>
    <w:rsid w:val="005152DE"/>
    <w:rsid w:val="00533F59"/>
    <w:rsid w:val="005D0BBD"/>
    <w:rsid w:val="005F68EF"/>
    <w:rsid w:val="005F7E62"/>
    <w:rsid w:val="006152B2"/>
    <w:rsid w:val="0062626B"/>
    <w:rsid w:val="00641AE7"/>
    <w:rsid w:val="00655BE4"/>
    <w:rsid w:val="00671CBB"/>
    <w:rsid w:val="00672D42"/>
    <w:rsid w:val="006C6D99"/>
    <w:rsid w:val="006D164A"/>
    <w:rsid w:val="006E6961"/>
    <w:rsid w:val="007236D2"/>
    <w:rsid w:val="00730395"/>
    <w:rsid w:val="007365BE"/>
    <w:rsid w:val="00737821"/>
    <w:rsid w:val="007956F3"/>
    <w:rsid w:val="00796E53"/>
    <w:rsid w:val="007D369C"/>
    <w:rsid w:val="00805003"/>
    <w:rsid w:val="0081082A"/>
    <w:rsid w:val="0084638B"/>
    <w:rsid w:val="00846B33"/>
    <w:rsid w:val="008556C1"/>
    <w:rsid w:val="00862A6E"/>
    <w:rsid w:val="008868E9"/>
    <w:rsid w:val="00887158"/>
    <w:rsid w:val="00892215"/>
    <w:rsid w:val="008C33CB"/>
    <w:rsid w:val="008C5F20"/>
    <w:rsid w:val="008E0948"/>
    <w:rsid w:val="008F0C01"/>
    <w:rsid w:val="0093380C"/>
    <w:rsid w:val="009426E2"/>
    <w:rsid w:val="009470BD"/>
    <w:rsid w:val="009615CF"/>
    <w:rsid w:val="0096347A"/>
    <w:rsid w:val="009674B8"/>
    <w:rsid w:val="009A7931"/>
    <w:rsid w:val="009E4A10"/>
    <w:rsid w:val="009F6AF6"/>
    <w:rsid w:val="00A31C05"/>
    <w:rsid w:val="00A46320"/>
    <w:rsid w:val="00A61275"/>
    <w:rsid w:val="00A716BE"/>
    <w:rsid w:val="00AA4458"/>
    <w:rsid w:val="00AB33AE"/>
    <w:rsid w:val="00AC25FC"/>
    <w:rsid w:val="00AE68DF"/>
    <w:rsid w:val="00AF7D4D"/>
    <w:rsid w:val="00B01AED"/>
    <w:rsid w:val="00B149E4"/>
    <w:rsid w:val="00B60208"/>
    <w:rsid w:val="00B71AFF"/>
    <w:rsid w:val="00B91E36"/>
    <w:rsid w:val="00BA4542"/>
    <w:rsid w:val="00BE3B49"/>
    <w:rsid w:val="00C0592B"/>
    <w:rsid w:val="00C303B0"/>
    <w:rsid w:val="00C552F9"/>
    <w:rsid w:val="00C71CD0"/>
    <w:rsid w:val="00C87B55"/>
    <w:rsid w:val="00C90F28"/>
    <w:rsid w:val="00CA0F5D"/>
    <w:rsid w:val="00CB097B"/>
    <w:rsid w:val="00CB31C2"/>
    <w:rsid w:val="00CD7D65"/>
    <w:rsid w:val="00CE490F"/>
    <w:rsid w:val="00CF2635"/>
    <w:rsid w:val="00CF5860"/>
    <w:rsid w:val="00CF61F1"/>
    <w:rsid w:val="00D2010A"/>
    <w:rsid w:val="00D404BE"/>
    <w:rsid w:val="00D46BD3"/>
    <w:rsid w:val="00D51CB6"/>
    <w:rsid w:val="00D621CC"/>
    <w:rsid w:val="00D62D71"/>
    <w:rsid w:val="00D76A65"/>
    <w:rsid w:val="00D86EB1"/>
    <w:rsid w:val="00D92BEC"/>
    <w:rsid w:val="00DE0656"/>
    <w:rsid w:val="00DE648F"/>
    <w:rsid w:val="00E15FAB"/>
    <w:rsid w:val="00E50CE7"/>
    <w:rsid w:val="00E57342"/>
    <w:rsid w:val="00E67C34"/>
    <w:rsid w:val="00E87BBC"/>
    <w:rsid w:val="00E92C0F"/>
    <w:rsid w:val="00EB363D"/>
    <w:rsid w:val="00EB6BDC"/>
    <w:rsid w:val="00F02EEA"/>
    <w:rsid w:val="00F454F3"/>
    <w:rsid w:val="00F53D67"/>
    <w:rsid w:val="00F62FA3"/>
    <w:rsid w:val="00F734DF"/>
    <w:rsid w:val="00F75BBB"/>
    <w:rsid w:val="00F94AEB"/>
    <w:rsid w:val="00FD16EE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D2E93"/>
  <w15:docId w15:val="{815A3F68-ABB6-4E7B-B1BA-22E3D627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33B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0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0733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20733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733B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3B09A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B09A2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3B09A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B09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AFFDC-F2A9-4D9B-A6BF-BD8D68E7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fn37</dc:creator>
  <cp:lastModifiedBy>Berit Brammer Rasmussen</cp:lastModifiedBy>
  <cp:revision>2</cp:revision>
  <cp:lastPrinted>2024-05-27T12:39:00Z</cp:lastPrinted>
  <dcterms:created xsi:type="dcterms:W3CDTF">2024-09-19T10:01:00Z</dcterms:created>
  <dcterms:modified xsi:type="dcterms:W3CDTF">2024-09-19T10:01:00Z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kkedoc4:8080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26734032</vt:lpwstr>
  </property>
  <property fmtid="{D5CDD505-2E9C-101B-9397-08002B2CF9AE}" pid="8" name="VerID">
    <vt:lpwstr>0</vt:lpwstr>
  </property>
  <property fmtid="{D5CDD505-2E9C-101B-9397-08002B2CF9AE}" pid="9" name="FilePath">
    <vt:lpwstr>\\KK-edoc-FIL01\eDocUsers\work\kk\zh9s</vt:lpwstr>
  </property>
  <property fmtid="{D5CDD505-2E9C-101B-9397-08002B2CF9AE}" pid="10" name="FileName">
    <vt:lpwstr>2017-0208719-8 CAHK - Auditskema - Sundheds- og socialfaglig dokumentation 26734032_19448102_0.DOCX</vt:lpwstr>
  </property>
  <property fmtid="{D5CDD505-2E9C-101B-9397-08002B2CF9AE}" pid="11" name="FullFileName">
    <vt:lpwstr>\\KK-edoc-FIL01\eDocUsers\work\kk\zh9s\2017-0208719-8 CAHK - Auditskema - Sundheds- og socialfaglig dokumentation 26734032_19448102_0.DOCX</vt:lpwstr>
  </property>
</Properties>
</file>