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4D488" w14:textId="77777777" w:rsidR="007A751C" w:rsidRDefault="007A751C">
      <w:pPr>
        <w:rPr>
          <w:sz w:val="36"/>
          <w:szCs w:val="36"/>
        </w:rPr>
      </w:pPr>
    </w:p>
    <w:p w14:paraId="388A362E" w14:textId="77777777" w:rsidR="007A751C" w:rsidRDefault="007A751C">
      <w:pPr>
        <w:rPr>
          <w:sz w:val="36"/>
          <w:szCs w:val="36"/>
        </w:rPr>
      </w:pPr>
    </w:p>
    <w:p w14:paraId="294D5535" w14:textId="77777777" w:rsidR="00C112F0" w:rsidRDefault="00765B9A">
      <w:pPr>
        <w:rPr>
          <w:sz w:val="36"/>
          <w:szCs w:val="36"/>
        </w:rPr>
      </w:pPr>
      <w:r w:rsidRPr="00765B9A">
        <w:rPr>
          <w:sz w:val="36"/>
          <w:szCs w:val="36"/>
        </w:rPr>
        <w:t>Vejledning til indberetning at nedsat tjeneste (NT)</w:t>
      </w:r>
    </w:p>
    <w:p w14:paraId="60125F9C" w14:textId="1A94A7B9" w:rsidR="005A6062" w:rsidRDefault="005A6062">
      <w:r w:rsidRPr="005A6062">
        <w:t>Indledningsvist skal vi understrege vigtigheden af, at det der aftales ifm</w:t>
      </w:r>
      <w:r w:rsidR="00CA59AD">
        <w:t>.</w:t>
      </w:r>
      <w:r w:rsidRPr="005A6062">
        <w:t xml:space="preserve"> nedsat tjeneste følges. Dvs. er man fx fraværende 20 timer pr. uge (dvs. man arbejder 17 timer pr. uge v/fuldtid), så er det som udgangspunkt dette antal timer der gælder. Hvis der fraviges fra det aftalte, er det vigtigt at </w:t>
      </w:r>
      <w:r w:rsidR="00CA59AD">
        <w:t>aftalen om nedsat tjeneste</w:t>
      </w:r>
      <w:r w:rsidRPr="005A6062">
        <w:t xml:space="preserve"> </w:t>
      </w:r>
      <w:r w:rsidR="00CA59AD">
        <w:t>til</w:t>
      </w:r>
      <w:r w:rsidRPr="005A6062">
        <w:t>rettes. Det kan være en fordel at registrere NT pr. uge og efter man kender det faktiske antal timer, der er lagt i den pågældende uge.</w:t>
      </w:r>
      <w:r>
        <w:t xml:space="preserve"> Hvis det ikke er leder selv, som regist</w:t>
      </w:r>
      <w:r w:rsidR="00CA59AD">
        <w:t>r</w:t>
      </w:r>
      <w:r>
        <w:t xml:space="preserve">erer NT, så bør lederen informere den administrative medarbejder om den sygemeldtes timer fx hver mandag. </w:t>
      </w:r>
    </w:p>
    <w:p w14:paraId="74B9DF7C" w14:textId="6A13C33E" w:rsidR="005A6062" w:rsidRPr="005A6062" w:rsidRDefault="005A6062">
      <w:r>
        <w:t xml:space="preserve">Medarbejder har pligt til at forholde sig til de oplysninger </w:t>
      </w:r>
      <w:r w:rsidR="00CA59AD">
        <w:t>vedkommende</w:t>
      </w:r>
      <w:r>
        <w:t xml:space="preserve"> får sendt i e-boks om sygedagpenge fra </w:t>
      </w:r>
      <w:r w:rsidR="00CA59AD">
        <w:t>sin</w:t>
      </w:r>
      <w:r>
        <w:t xml:space="preserve"> bopælskommune. Medvirker medarbejderen ikke i </w:t>
      </w:r>
      <w:r w:rsidR="00CA59AD">
        <w:t>sin</w:t>
      </w:r>
      <w:r>
        <w:t xml:space="preserve"> sygedagpengesag,</w:t>
      </w:r>
      <w:r w:rsidR="00CA59AD">
        <w:t xml:space="preserve"> </w:t>
      </w:r>
      <w:r>
        <w:t xml:space="preserve">er der mulighed for at man kan lave løntræk svarende til den manglende refusion hos medarbejderen. </w:t>
      </w:r>
    </w:p>
    <w:p w14:paraId="16CAAB92" w14:textId="4AB01494" w:rsidR="002B676A" w:rsidRDefault="00F3356F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2F239" wp14:editId="6EB324A9">
                <wp:simplePos x="0" y="0"/>
                <wp:positionH relativeFrom="column">
                  <wp:posOffset>1790700</wp:posOffset>
                </wp:positionH>
                <wp:positionV relativeFrom="paragraph">
                  <wp:posOffset>532765</wp:posOffset>
                </wp:positionV>
                <wp:extent cx="1971675" cy="2266950"/>
                <wp:effectExtent l="38100" t="0" r="28575" b="5715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226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8E72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141pt;margin-top:41.95pt;width:155.25pt;height:178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" strokecolor="#4579b8 [3044]">
                <v:stroke endarrow="block"/>
              </v:shape>
            </w:pict>
          </mc:Fallback>
        </mc:AlternateContent>
      </w:r>
      <w:r w:rsidR="002B676A">
        <w:rPr>
          <w:sz w:val="24"/>
          <w:szCs w:val="24"/>
        </w:rPr>
        <w:t>Hvis man har en der er langtidssyg, og derefter skal genoptage arbejdet delvist, så er første step at man går ind og sætter en</w:t>
      </w:r>
      <w:r w:rsidR="00106956">
        <w:rPr>
          <w:sz w:val="24"/>
          <w:szCs w:val="24"/>
        </w:rPr>
        <w:t xml:space="preserve"> slutdato for fuldtidssygdommen, under Tid og Tillæg i Rollebaseret Indgang.</w:t>
      </w:r>
    </w:p>
    <w:p w14:paraId="7824C74B" w14:textId="77777777" w:rsidR="00D36678" w:rsidRDefault="007A751C">
      <w:pPr>
        <w:rPr>
          <w:sz w:val="24"/>
          <w:szCs w:val="24"/>
        </w:rPr>
      </w:pPr>
      <w:r>
        <w:rPr>
          <w:sz w:val="24"/>
          <w:szCs w:val="24"/>
        </w:rPr>
        <w:t>Se eksempel herunder.</w:t>
      </w:r>
    </w:p>
    <w:p w14:paraId="35FE7E7C" w14:textId="77777777" w:rsidR="002B676A" w:rsidRDefault="008D77C6">
      <w:pPr>
        <w:rPr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69924AD3" wp14:editId="2C4D72EB">
            <wp:extent cx="5801749" cy="3933825"/>
            <wp:effectExtent l="0" t="0" r="889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527" cy="39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26CC" w14:textId="3959F8D1" w:rsidR="00F3356F" w:rsidRDefault="00F3356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Dagen efter f</w:t>
      </w:r>
      <w:r w:rsidR="006A1B2C">
        <w:rPr>
          <w:sz w:val="24"/>
          <w:szCs w:val="24"/>
        </w:rPr>
        <w:t xml:space="preserve">uldtidssygdommen er slut, går man ned i rullegardinet under fravær/nærvær og vælger den der hedder </w:t>
      </w:r>
      <w:r w:rsidR="00106956">
        <w:rPr>
          <w:sz w:val="24"/>
          <w:szCs w:val="24"/>
        </w:rPr>
        <w:t>”</w:t>
      </w:r>
      <w:r w:rsidR="006A1B2C">
        <w:rPr>
          <w:sz w:val="24"/>
          <w:szCs w:val="24"/>
        </w:rPr>
        <w:t>nedsat tjeneste (NT)</w:t>
      </w:r>
      <w:r w:rsidR="00106956">
        <w:rPr>
          <w:sz w:val="24"/>
          <w:szCs w:val="24"/>
        </w:rPr>
        <w:t>”, man sætter flueben</w:t>
      </w:r>
      <w:r>
        <w:rPr>
          <w:sz w:val="24"/>
          <w:szCs w:val="24"/>
        </w:rPr>
        <w:t xml:space="preserve"> i den lille firkant</w:t>
      </w:r>
      <w:r w:rsidR="006A1B2C">
        <w:rPr>
          <w:sz w:val="24"/>
          <w:szCs w:val="24"/>
        </w:rPr>
        <w:t xml:space="preserve"> ude til højre</w:t>
      </w:r>
      <w:r>
        <w:rPr>
          <w:sz w:val="24"/>
          <w:szCs w:val="24"/>
        </w:rPr>
        <w:t xml:space="preserve"> hvor der står gentagelse</w:t>
      </w:r>
      <w:r w:rsidR="00EC228D">
        <w:rPr>
          <w:sz w:val="24"/>
          <w:szCs w:val="24"/>
        </w:rPr>
        <w:t>, så får man dette billede frem (se neden under).</w:t>
      </w:r>
      <w:r w:rsidR="00394F0D">
        <w:rPr>
          <w:sz w:val="24"/>
          <w:szCs w:val="24"/>
        </w:rPr>
        <w:t xml:space="preserve"> Den skal altid stå i den d</w:t>
      </w:r>
      <w:r w:rsidR="00106956">
        <w:rPr>
          <w:sz w:val="24"/>
          <w:szCs w:val="24"/>
        </w:rPr>
        <w:t xml:space="preserve">er hedder </w:t>
      </w:r>
      <w:r w:rsidR="00CA59AD">
        <w:rPr>
          <w:sz w:val="24"/>
          <w:szCs w:val="24"/>
        </w:rPr>
        <w:t>”U</w:t>
      </w:r>
      <w:r w:rsidR="00106956">
        <w:rPr>
          <w:sz w:val="24"/>
          <w:szCs w:val="24"/>
        </w:rPr>
        <w:t>gentlig</w:t>
      </w:r>
      <w:r w:rsidR="00CA59AD">
        <w:rPr>
          <w:sz w:val="24"/>
          <w:szCs w:val="24"/>
        </w:rPr>
        <w:t>”</w:t>
      </w:r>
      <w:r w:rsidR="00106956">
        <w:rPr>
          <w:sz w:val="24"/>
          <w:szCs w:val="24"/>
        </w:rPr>
        <w:t>. Derefter sæt flueben</w:t>
      </w:r>
      <w:r w:rsidR="00394F0D">
        <w:rPr>
          <w:sz w:val="24"/>
          <w:szCs w:val="24"/>
        </w:rPr>
        <w:t xml:space="preserve"> </w:t>
      </w:r>
      <w:r w:rsidR="00106956">
        <w:rPr>
          <w:sz w:val="24"/>
          <w:szCs w:val="24"/>
        </w:rPr>
        <w:t xml:space="preserve">ved </w:t>
      </w:r>
      <w:r w:rsidR="00394F0D">
        <w:rPr>
          <w:sz w:val="24"/>
          <w:szCs w:val="24"/>
        </w:rPr>
        <w:t>de dage hvor medarbejderen er på</w:t>
      </w:r>
      <w:r w:rsidR="001617F7">
        <w:rPr>
          <w:sz w:val="24"/>
          <w:szCs w:val="24"/>
        </w:rPr>
        <w:t xml:space="preserve"> NT. Man taster derefter </w:t>
      </w:r>
      <w:r w:rsidR="00CA59AD">
        <w:rPr>
          <w:sz w:val="24"/>
          <w:szCs w:val="24"/>
        </w:rPr>
        <w:t>fraværs</w:t>
      </w:r>
      <w:r w:rsidR="00394F0D">
        <w:rPr>
          <w:sz w:val="24"/>
          <w:szCs w:val="24"/>
        </w:rPr>
        <w:t>timerne ind</w:t>
      </w:r>
      <w:r w:rsidR="00CA59AD">
        <w:rPr>
          <w:sz w:val="24"/>
          <w:szCs w:val="24"/>
        </w:rPr>
        <w:t>. D</w:t>
      </w:r>
      <w:r w:rsidR="00394F0D">
        <w:rPr>
          <w:sz w:val="24"/>
          <w:szCs w:val="24"/>
        </w:rPr>
        <w:t>et er vigtigt at man indberetter uge for uge, altså fra mandag til søndag, og helst så langt frem i tiden som man kan og er muligt.</w:t>
      </w:r>
    </w:p>
    <w:p w14:paraId="67A85273" w14:textId="5972D2C1" w:rsidR="000F47DE" w:rsidRDefault="000F47DE">
      <w:pPr>
        <w:rPr>
          <w:sz w:val="24"/>
          <w:szCs w:val="24"/>
        </w:rPr>
      </w:pPr>
      <w:r>
        <w:rPr>
          <w:sz w:val="24"/>
          <w:szCs w:val="24"/>
        </w:rPr>
        <w:t>VIGTIGT: Man må aldrig bruge den årsa</w:t>
      </w:r>
      <w:r w:rsidR="00106956">
        <w:rPr>
          <w:sz w:val="24"/>
          <w:szCs w:val="24"/>
        </w:rPr>
        <w:t>gskode der hedder DELVIST SYG.</w:t>
      </w:r>
      <w:r>
        <w:rPr>
          <w:sz w:val="24"/>
          <w:szCs w:val="24"/>
        </w:rPr>
        <w:t xml:space="preserve"> </w:t>
      </w:r>
    </w:p>
    <w:p w14:paraId="3F6FE6CF" w14:textId="77777777" w:rsidR="007A751C" w:rsidRDefault="007A751C">
      <w:pPr>
        <w:rPr>
          <w:sz w:val="24"/>
          <w:szCs w:val="24"/>
        </w:rPr>
      </w:pPr>
    </w:p>
    <w:p w14:paraId="42F675A8" w14:textId="77777777" w:rsidR="007A751C" w:rsidRDefault="007A751C">
      <w:pPr>
        <w:rPr>
          <w:sz w:val="24"/>
          <w:szCs w:val="24"/>
        </w:rPr>
      </w:pPr>
    </w:p>
    <w:p w14:paraId="040C7B70" w14:textId="77777777" w:rsidR="007A751C" w:rsidRDefault="007A751C">
      <w:pPr>
        <w:rPr>
          <w:sz w:val="24"/>
          <w:szCs w:val="24"/>
        </w:rPr>
      </w:pPr>
      <w:r>
        <w:rPr>
          <w:sz w:val="24"/>
          <w:szCs w:val="24"/>
        </w:rPr>
        <w:t>Se eksempel herunder.</w:t>
      </w:r>
    </w:p>
    <w:p w14:paraId="6DE81D26" w14:textId="77777777" w:rsidR="00F3356F" w:rsidRDefault="006A1B2C">
      <w:pPr>
        <w:rPr>
          <w:sz w:val="24"/>
          <w:szCs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3E7B49" wp14:editId="220C7829">
                <wp:simplePos x="0" y="0"/>
                <wp:positionH relativeFrom="column">
                  <wp:posOffset>2390775</wp:posOffset>
                </wp:positionH>
                <wp:positionV relativeFrom="paragraph">
                  <wp:posOffset>542925</wp:posOffset>
                </wp:positionV>
                <wp:extent cx="685800" cy="1466850"/>
                <wp:effectExtent l="38100" t="0" r="19050" b="57150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7A6CD" id="Lige pilforbindelse 6" o:spid="_x0000_s1026" type="#_x0000_t32" style="position:absolute;margin-left:188.25pt;margin-top:42.75pt;width:54pt;height:115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  <w:r w:rsidR="00F3356F">
        <w:rPr>
          <w:noProof/>
          <w:lang w:eastAsia="da-DK"/>
        </w:rPr>
        <w:drawing>
          <wp:inline distT="0" distB="0" distL="0" distR="0" wp14:anchorId="536A9229" wp14:editId="3A7623DC">
            <wp:extent cx="5731510" cy="3200400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341C" w14:textId="372D64D2" w:rsidR="007A751C" w:rsidRDefault="000077C4">
      <w:pPr>
        <w:rPr>
          <w:sz w:val="24"/>
          <w:szCs w:val="24"/>
        </w:rPr>
      </w:pPr>
      <w:r>
        <w:rPr>
          <w:sz w:val="24"/>
          <w:szCs w:val="24"/>
        </w:rPr>
        <w:t>Hvis man har en medarbejder der er fraværende i 22 timer ugentlig</w:t>
      </w:r>
      <w:r w:rsidR="00CA59AD">
        <w:rPr>
          <w:sz w:val="24"/>
          <w:szCs w:val="24"/>
        </w:rPr>
        <w:t>t</w:t>
      </w:r>
      <w:r>
        <w:rPr>
          <w:sz w:val="24"/>
          <w:szCs w:val="24"/>
        </w:rPr>
        <w:t>, så divider</w:t>
      </w:r>
      <w:r w:rsidR="000E42AC">
        <w:rPr>
          <w:sz w:val="24"/>
          <w:szCs w:val="24"/>
        </w:rPr>
        <w:t>e</w:t>
      </w:r>
      <w:r w:rsidR="00106956">
        <w:rPr>
          <w:sz w:val="24"/>
          <w:szCs w:val="24"/>
        </w:rPr>
        <w:t>r</w:t>
      </w:r>
      <w:r w:rsidR="000E42AC">
        <w:rPr>
          <w:sz w:val="24"/>
          <w:szCs w:val="24"/>
        </w:rPr>
        <w:t xml:space="preserve"> du det ud på 5 dage, det vil sige medarbejderen </w:t>
      </w:r>
      <w:r w:rsidR="00106956">
        <w:rPr>
          <w:sz w:val="24"/>
          <w:szCs w:val="24"/>
        </w:rPr>
        <w:t>er fraværende 4,4 timer pr. dag. M</w:t>
      </w:r>
      <w:r w:rsidR="000E42AC">
        <w:rPr>
          <w:sz w:val="24"/>
          <w:szCs w:val="24"/>
        </w:rPr>
        <w:t>an skal huske at omregne det til 100-dele, så det er i det h</w:t>
      </w:r>
      <w:r w:rsidR="00106956">
        <w:rPr>
          <w:sz w:val="24"/>
          <w:szCs w:val="24"/>
        </w:rPr>
        <w:t>er tilfælde 4 timer og 24 min</w:t>
      </w:r>
      <w:r w:rsidR="00024481">
        <w:rPr>
          <w:sz w:val="24"/>
          <w:szCs w:val="24"/>
        </w:rPr>
        <w:t xml:space="preserve"> (se evt. omregningstabel længere nede)</w:t>
      </w:r>
      <w:r w:rsidR="00106956">
        <w:rPr>
          <w:sz w:val="24"/>
          <w:szCs w:val="24"/>
        </w:rPr>
        <w:t>. D</w:t>
      </w:r>
      <w:r w:rsidR="000E42AC">
        <w:rPr>
          <w:sz w:val="24"/>
          <w:szCs w:val="24"/>
        </w:rPr>
        <w:t>et er d</w:t>
      </w:r>
      <w:r w:rsidR="00106956">
        <w:rPr>
          <w:sz w:val="24"/>
          <w:szCs w:val="24"/>
        </w:rPr>
        <w:t>et man indberetter i tidsrummet. M</w:t>
      </w:r>
      <w:r w:rsidR="000E42AC">
        <w:rPr>
          <w:sz w:val="24"/>
          <w:szCs w:val="24"/>
        </w:rPr>
        <w:t xml:space="preserve">an </w:t>
      </w:r>
      <w:r w:rsidR="00106956">
        <w:rPr>
          <w:sz w:val="24"/>
          <w:szCs w:val="24"/>
        </w:rPr>
        <w:t>sætter flueben</w:t>
      </w:r>
      <w:r w:rsidR="000E42AC">
        <w:rPr>
          <w:sz w:val="24"/>
          <w:szCs w:val="24"/>
        </w:rPr>
        <w:t xml:space="preserve"> enten</w:t>
      </w:r>
      <w:r w:rsidR="00106956">
        <w:rPr>
          <w:sz w:val="24"/>
          <w:szCs w:val="24"/>
        </w:rPr>
        <w:t xml:space="preserve"> i</w:t>
      </w:r>
      <w:r w:rsidR="000E42AC">
        <w:rPr>
          <w:sz w:val="24"/>
          <w:szCs w:val="24"/>
        </w:rPr>
        <w:t xml:space="preserve"> starten </w:t>
      </w:r>
      <w:r w:rsidR="006558FF">
        <w:rPr>
          <w:sz w:val="24"/>
          <w:szCs w:val="24"/>
        </w:rPr>
        <w:t xml:space="preserve">eller slutningen af dagen, det har dog ikke den </w:t>
      </w:r>
      <w:r w:rsidR="00106956">
        <w:rPr>
          <w:sz w:val="24"/>
          <w:szCs w:val="24"/>
        </w:rPr>
        <w:t>store betydning hvad man vælger. D</w:t>
      </w:r>
      <w:r w:rsidR="00EC228D">
        <w:rPr>
          <w:sz w:val="24"/>
          <w:szCs w:val="24"/>
        </w:rPr>
        <w:t>erefter tryk gem.</w:t>
      </w:r>
    </w:p>
    <w:p w14:paraId="01E31960" w14:textId="36D2EC00" w:rsidR="006558FF" w:rsidRDefault="006558FF">
      <w:pPr>
        <w:rPr>
          <w:sz w:val="24"/>
          <w:szCs w:val="24"/>
        </w:rPr>
      </w:pPr>
      <w:r>
        <w:rPr>
          <w:sz w:val="24"/>
          <w:szCs w:val="24"/>
        </w:rPr>
        <w:t>Hvis medarbejderen har fået godkendt ferie af sin sagsbehandler i bopælskommunen, så går man ind og sætter en slutdato/stopdato</w:t>
      </w:r>
      <w:r w:rsidR="00181E85">
        <w:rPr>
          <w:sz w:val="24"/>
          <w:szCs w:val="24"/>
        </w:rPr>
        <w:t xml:space="preserve"> på NT, og indberetter ferie fra dagen efter, når ferien er slut, indberetter man NT igen. Det er VIGTIGT man husker at indberette NT igen, ellers går systemet automatisk ind og raskmelder me</w:t>
      </w:r>
      <w:r w:rsidR="00CE702C">
        <w:rPr>
          <w:sz w:val="24"/>
          <w:szCs w:val="24"/>
        </w:rPr>
        <w:t>darbejderen, og det gør vi</w:t>
      </w:r>
      <w:r w:rsidR="00181E85">
        <w:rPr>
          <w:sz w:val="24"/>
          <w:szCs w:val="24"/>
        </w:rPr>
        <w:t xml:space="preserve"> også i </w:t>
      </w:r>
      <w:r w:rsidR="00CA59AD">
        <w:rPr>
          <w:sz w:val="24"/>
          <w:szCs w:val="24"/>
        </w:rPr>
        <w:t>NemR</w:t>
      </w:r>
      <w:r w:rsidR="00181E85">
        <w:rPr>
          <w:sz w:val="24"/>
          <w:szCs w:val="24"/>
        </w:rPr>
        <w:t>efusion.</w:t>
      </w:r>
    </w:p>
    <w:p w14:paraId="00512D74" w14:textId="7756E59B" w:rsidR="00325EC6" w:rsidRDefault="00024481">
      <w:pPr>
        <w:rPr>
          <w:b/>
          <w:bCs/>
          <w:sz w:val="24"/>
          <w:szCs w:val="24"/>
        </w:rPr>
      </w:pPr>
      <w:r w:rsidRPr="00024481">
        <w:rPr>
          <w:b/>
          <w:bCs/>
          <w:sz w:val="24"/>
          <w:szCs w:val="24"/>
        </w:rPr>
        <w:lastRenderedPageBreak/>
        <w:t>Samspil mellem tidsregistrering</w:t>
      </w:r>
      <w:r>
        <w:rPr>
          <w:b/>
          <w:bCs/>
          <w:sz w:val="24"/>
          <w:szCs w:val="24"/>
        </w:rPr>
        <w:t xml:space="preserve"> i KMD flextidsregistrering </w:t>
      </w:r>
      <w:r w:rsidRPr="00024481">
        <w:rPr>
          <w:b/>
          <w:bCs/>
          <w:sz w:val="24"/>
          <w:szCs w:val="24"/>
        </w:rPr>
        <w:t>og nedsat tjeneste</w:t>
      </w:r>
      <w:r>
        <w:rPr>
          <w:b/>
          <w:bCs/>
          <w:sz w:val="24"/>
          <w:szCs w:val="24"/>
        </w:rPr>
        <w:t xml:space="preserve"> i Rollebien</w:t>
      </w:r>
    </w:p>
    <w:p w14:paraId="021A4563" w14:textId="2AE1322A" w:rsidR="00024481" w:rsidRDefault="00024481">
      <w:pPr>
        <w:rPr>
          <w:sz w:val="24"/>
          <w:szCs w:val="24"/>
        </w:rPr>
      </w:pPr>
      <w:r w:rsidRPr="00024481">
        <w:rPr>
          <w:sz w:val="24"/>
          <w:szCs w:val="24"/>
        </w:rPr>
        <w:t>Hvis en medarbejder er på nedsat tjeneste skal der IKKE tidsregist</w:t>
      </w:r>
      <w:r w:rsidR="00CA59AD">
        <w:rPr>
          <w:sz w:val="24"/>
          <w:szCs w:val="24"/>
        </w:rPr>
        <w:t>r</w:t>
      </w:r>
      <w:r w:rsidRPr="00024481">
        <w:rPr>
          <w:sz w:val="24"/>
          <w:szCs w:val="24"/>
        </w:rPr>
        <w:t>eres (dvs</w:t>
      </w:r>
      <w:r w:rsidR="00CA59AD">
        <w:rPr>
          <w:sz w:val="24"/>
          <w:szCs w:val="24"/>
        </w:rPr>
        <w:t>.</w:t>
      </w:r>
      <w:r w:rsidRPr="00024481">
        <w:rPr>
          <w:sz w:val="24"/>
          <w:szCs w:val="24"/>
        </w:rPr>
        <w:t xml:space="preserve"> der skal ikke registreres komme/gå tider hver dag i KMD flextidsregist</w:t>
      </w:r>
      <w:r w:rsidR="00CA59AD">
        <w:rPr>
          <w:sz w:val="24"/>
          <w:szCs w:val="24"/>
        </w:rPr>
        <w:t>re</w:t>
      </w:r>
      <w:r w:rsidRPr="00024481">
        <w:rPr>
          <w:sz w:val="24"/>
          <w:szCs w:val="24"/>
        </w:rPr>
        <w:t>ring.</w:t>
      </w:r>
    </w:p>
    <w:p w14:paraId="03FE1398" w14:textId="5005A984" w:rsidR="00024481" w:rsidRDefault="00024481">
      <w:pPr>
        <w:rPr>
          <w:sz w:val="24"/>
          <w:szCs w:val="24"/>
        </w:rPr>
      </w:pPr>
      <w:r>
        <w:rPr>
          <w:sz w:val="24"/>
          <w:szCs w:val="24"/>
        </w:rPr>
        <w:t xml:space="preserve">I stedet for skal medarbejderens flexsaldo justeres. Dette gøres IKKE af medarbejderen, men af adm. </w:t>
      </w:r>
      <w:r w:rsidR="00B0534D">
        <w:rPr>
          <w:sz w:val="24"/>
          <w:szCs w:val="24"/>
        </w:rPr>
        <w:t>m</w:t>
      </w:r>
      <w:r>
        <w:rPr>
          <w:sz w:val="24"/>
          <w:szCs w:val="24"/>
        </w:rPr>
        <w:t xml:space="preserve">edarbejder eller leder. </w:t>
      </w:r>
    </w:p>
    <w:p w14:paraId="5C02DEA1" w14:textId="050FF3B2" w:rsidR="0036792E" w:rsidRDefault="00024481">
      <w:pPr>
        <w:rPr>
          <w:sz w:val="24"/>
          <w:szCs w:val="24"/>
        </w:rPr>
      </w:pPr>
      <w:r>
        <w:rPr>
          <w:sz w:val="24"/>
          <w:szCs w:val="24"/>
        </w:rPr>
        <w:t xml:space="preserve">Du kan i </w:t>
      </w:r>
      <w:hyperlink r:id="rId7" w:history="1">
        <w:r w:rsidRPr="0036792E">
          <w:rPr>
            <w:rStyle w:val="Hyperlink"/>
            <w:sz w:val="24"/>
            <w:szCs w:val="24"/>
          </w:rPr>
          <w:t>denne vejledning</w:t>
        </w:r>
      </w:hyperlink>
      <w:r w:rsidR="001477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læse præcis hvordan dette gøres. </w:t>
      </w:r>
    </w:p>
    <w:p w14:paraId="144327AB" w14:textId="77777777" w:rsidR="0036792E" w:rsidRDefault="0036792E">
      <w:pPr>
        <w:rPr>
          <w:b/>
          <w:bCs/>
          <w:sz w:val="24"/>
          <w:szCs w:val="24"/>
        </w:rPr>
      </w:pPr>
    </w:p>
    <w:p w14:paraId="3D28CDCA" w14:textId="77777777" w:rsidR="0036792E" w:rsidRDefault="0036792E">
      <w:pPr>
        <w:rPr>
          <w:b/>
          <w:bCs/>
          <w:sz w:val="24"/>
          <w:szCs w:val="24"/>
        </w:rPr>
      </w:pPr>
    </w:p>
    <w:p w14:paraId="782E8F34" w14:textId="77777777" w:rsidR="0036792E" w:rsidRDefault="0036792E">
      <w:pPr>
        <w:rPr>
          <w:b/>
          <w:bCs/>
          <w:sz w:val="24"/>
          <w:szCs w:val="24"/>
        </w:rPr>
      </w:pPr>
    </w:p>
    <w:p w14:paraId="731B44E5" w14:textId="77777777" w:rsidR="0036792E" w:rsidRDefault="0036792E">
      <w:pPr>
        <w:rPr>
          <w:b/>
          <w:bCs/>
          <w:sz w:val="24"/>
          <w:szCs w:val="24"/>
        </w:rPr>
      </w:pPr>
    </w:p>
    <w:p w14:paraId="3FC09BEC" w14:textId="77777777" w:rsidR="0036792E" w:rsidRDefault="0036792E">
      <w:pPr>
        <w:rPr>
          <w:b/>
          <w:bCs/>
          <w:sz w:val="24"/>
          <w:szCs w:val="24"/>
        </w:rPr>
      </w:pPr>
    </w:p>
    <w:p w14:paraId="0A53FD40" w14:textId="77777777" w:rsidR="0036792E" w:rsidRDefault="0036792E">
      <w:pPr>
        <w:rPr>
          <w:b/>
          <w:bCs/>
          <w:sz w:val="24"/>
          <w:szCs w:val="24"/>
        </w:rPr>
      </w:pPr>
    </w:p>
    <w:p w14:paraId="20F583E2" w14:textId="77777777" w:rsidR="0036792E" w:rsidRDefault="0036792E">
      <w:pPr>
        <w:rPr>
          <w:b/>
          <w:bCs/>
          <w:sz w:val="24"/>
          <w:szCs w:val="24"/>
        </w:rPr>
      </w:pPr>
    </w:p>
    <w:p w14:paraId="47D45BFC" w14:textId="77777777" w:rsidR="0036792E" w:rsidRDefault="0036792E">
      <w:pPr>
        <w:rPr>
          <w:b/>
          <w:bCs/>
          <w:sz w:val="24"/>
          <w:szCs w:val="24"/>
        </w:rPr>
      </w:pPr>
    </w:p>
    <w:p w14:paraId="111BEAA0" w14:textId="77777777" w:rsidR="0036792E" w:rsidRDefault="0036792E">
      <w:pPr>
        <w:rPr>
          <w:b/>
          <w:bCs/>
          <w:sz w:val="24"/>
          <w:szCs w:val="24"/>
        </w:rPr>
      </w:pPr>
    </w:p>
    <w:p w14:paraId="089B0697" w14:textId="77777777" w:rsidR="0036792E" w:rsidRDefault="0036792E">
      <w:pPr>
        <w:rPr>
          <w:b/>
          <w:bCs/>
          <w:sz w:val="24"/>
          <w:szCs w:val="24"/>
        </w:rPr>
      </w:pPr>
    </w:p>
    <w:p w14:paraId="6236E373" w14:textId="77777777" w:rsidR="0036792E" w:rsidRDefault="0036792E">
      <w:pPr>
        <w:rPr>
          <w:b/>
          <w:bCs/>
          <w:sz w:val="24"/>
          <w:szCs w:val="24"/>
        </w:rPr>
      </w:pPr>
    </w:p>
    <w:p w14:paraId="6DC80515" w14:textId="77777777" w:rsidR="0036792E" w:rsidRDefault="0036792E">
      <w:pPr>
        <w:rPr>
          <w:b/>
          <w:bCs/>
          <w:sz w:val="24"/>
          <w:szCs w:val="24"/>
        </w:rPr>
      </w:pPr>
    </w:p>
    <w:p w14:paraId="6CB2AD3B" w14:textId="77777777" w:rsidR="0036792E" w:rsidRDefault="0036792E">
      <w:pPr>
        <w:rPr>
          <w:b/>
          <w:bCs/>
          <w:sz w:val="24"/>
          <w:szCs w:val="24"/>
        </w:rPr>
      </w:pPr>
    </w:p>
    <w:p w14:paraId="0075036B" w14:textId="77777777" w:rsidR="0036792E" w:rsidRDefault="0036792E">
      <w:pPr>
        <w:rPr>
          <w:b/>
          <w:bCs/>
          <w:sz w:val="24"/>
          <w:szCs w:val="24"/>
        </w:rPr>
      </w:pPr>
    </w:p>
    <w:p w14:paraId="33B6F872" w14:textId="77777777" w:rsidR="0036792E" w:rsidRDefault="0036792E">
      <w:pPr>
        <w:rPr>
          <w:b/>
          <w:bCs/>
          <w:sz w:val="24"/>
          <w:szCs w:val="24"/>
        </w:rPr>
      </w:pPr>
    </w:p>
    <w:p w14:paraId="1EF041B0" w14:textId="77777777" w:rsidR="0036792E" w:rsidRDefault="0036792E">
      <w:pPr>
        <w:rPr>
          <w:b/>
          <w:bCs/>
          <w:sz w:val="24"/>
          <w:szCs w:val="24"/>
        </w:rPr>
      </w:pPr>
    </w:p>
    <w:p w14:paraId="70BBFD5A" w14:textId="77777777" w:rsidR="0036792E" w:rsidRDefault="0036792E">
      <w:pPr>
        <w:rPr>
          <w:b/>
          <w:bCs/>
          <w:sz w:val="24"/>
          <w:szCs w:val="24"/>
        </w:rPr>
      </w:pPr>
    </w:p>
    <w:p w14:paraId="6FE2E092" w14:textId="77777777" w:rsidR="0036792E" w:rsidRDefault="0036792E">
      <w:pPr>
        <w:rPr>
          <w:b/>
          <w:bCs/>
          <w:sz w:val="24"/>
          <w:szCs w:val="24"/>
        </w:rPr>
      </w:pPr>
    </w:p>
    <w:p w14:paraId="1C7BBB58" w14:textId="77777777" w:rsidR="0036792E" w:rsidRDefault="0036792E">
      <w:pPr>
        <w:rPr>
          <w:b/>
          <w:bCs/>
          <w:sz w:val="24"/>
          <w:szCs w:val="24"/>
        </w:rPr>
      </w:pPr>
    </w:p>
    <w:p w14:paraId="05CB3855" w14:textId="77777777" w:rsidR="0036792E" w:rsidRDefault="0036792E">
      <w:pPr>
        <w:rPr>
          <w:b/>
          <w:bCs/>
          <w:sz w:val="24"/>
          <w:szCs w:val="24"/>
        </w:rPr>
      </w:pPr>
    </w:p>
    <w:p w14:paraId="16E4DC7A" w14:textId="77777777" w:rsidR="0036792E" w:rsidRDefault="0036792E">
      <w:pPr>
        <w:rPr>
          <w:b/>
          <w:bCs/>
          <w:sz w:val="24"/>
          <w:szCs w:val="24"/>
        </w:rPr>
      </w:pPr>
    </w:p>
    <w:p w14:paraId="217DDDC9" w14:textId="77777777" w:rsidR="0036792E" w:rsidRDefault="0036792E">
      <w:pPr>
        <w:rPr>
          <w:b/>
          <w:bCs/>
          <w:sz w:val="24"/>
          <w:szCs w:val="24"/>
        </w:rPr>
      </w:pPr>
    </w:p>
    <w:p w14:paraId="53B228B3" w14:textId="1CA6C571" w:rsidR="00024481" w:rsidRPr="00024481" w:rsidRDefault="000244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Omregning</w:t>
      </w:r>
      <w:r w:rsidR="00CA59AD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tabel</w:t>
      </w:r>
    </w:p>
    <w:p w14:paraId="149A6BB6" w14:textId="77777777" w:rsidR="00325EC6" w:rsidRPr="002B676A" w:rsidRDefault="00325EC6">
      <w:pPr>
        <w:rPr>
          <w:sz w:val="24"/>
          <w:szCs w:val="24"/>
        </w:rPr>
      </w:pPr>
      <w:r w:rsidRPr="00325EC6">
        <w:rPr>
          <w:noProof/>
          <w:sz w:val="24"/>
          <w:szCs w:val="24"/>
        </w:rPr>
        <w:drawing>
          <wp:inline distT="0" distB="0" distL="0" distR="0" wp14:anchorId="614A7727" wp14:editId="3643E052">
            <wp:extent cx="5895975" cy="7064375"/>
            <wp:effectExtent l="0" t="0" r="9525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14" cy="70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EC6" w:rsidRPr="002B67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9A"/>
    <w:rsid w:val="000077C4"/>
    <w:rsid w:val="00024481"/>
    <w:rsid w:val="000E42AC"/>
    <w:rsid w:val="000F47DE"/>
    <w:rsid w:val="0010185D"/>
    <w:rsid w:val="00106956"/>
    <w:rsid w:val="00147778"/>
    <w:rsid w:val="001576A6"/>
    <w:rsid w:val="001617F7"/>
    <w:rsid w:val="00181E85"/>
    <w:rsid w:val="00207FA0"/>
    <w:rsid w:val="002464A2"/>
    <w:rsid w:val="002B676A"/>
    <w:rsid w:val="00325EC6"/>
    <w:rsid w:val="0036792E"/>
    <w:rsid w:val="00394F0D"/>
    <w:rsid w:val="0048507D"/>
    <w:rsid w:val="00520E86"/>
    <w:rsid w:val="005A6062"/>
    <w:rsid w:val="006558FF"/>
    <w:rsid w:val="006A1B2C"/>
    <w:rsid w:val="006B0645"/>
    <w:rsid w:val="0071449A"/>
    <w:rsid w:val="00765B9A"/>
    <w:rsid w:val="007A751C"/>
    <w:rsid w:val="007E1BE1"/>
    <w:rsid w:val="008B47C1"/>
    <w:rsid w:val="008D77C6"/>
    <w:rsid w:val="00B0534D"/>
    <w:rsid w:val="00C112F0"/>
    <w:rsid w:val="00C630B6"/>
    <w:rsid w:val="00CA1B15"/>
    <w:rsid w:val="00CA59AD"/>
    <w:rsid w:val="00CC39C5"/>
    <w:rsid w:val="00CE702C"/>
    <w:rsid w:val="00D1770E"/>
    <w:rsid w:val="00D36678"/>
    <w:rsid w:val="00DA676E"/>
    <w:rsid w:val="00E77342"/>
    <w:rsid w:val="00EC228D"/>
    <w:rsid w:val="00F01CBA"/>
    <w:rsid w:val="00F3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EC2A6"/>
  <w15:chartTrackingRefBased/>
  <w15:docId w15:val="{D57928A3-6CBF-49F7-A1EB-857E28D4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6792E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792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36792E"/>
    <w:rPr>
      <w:color w:val="800080" w:themeColor="followedHyperlink"/>
      <w:u w:val="single"/>
    </w:rPr>
  </w:style>
  <w:style w:type="paragraph" w:styleId="Korrektur">
    <w:name w:val="Revision"/>
    <w:hidden/>
    <w:uiPriority w:val="99"/>
    <w:semiHidden/>
    <w:rsid w:val="00CA5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medarbejdersiden.albertslund.dk/media/x1zmedzl/leder-ri-opret-flexsaldo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3D4CC5F-E2AF-48C1-9197-1D88917B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530</Words>
  <Characters>2696</Characters>
  <Application>Microsoft Office Word</Application>
  <DocSecurity>0</DocSecurity>
  <Lines>72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Lindberg</dc:creator>
  <cp:keywords/>
  <dc:description/>
  <cp:lastModifiedBy>Pernille Løvendahl Carlsen</cp:lastModifiedBy>
  <cp:revision>3</cp:revision>
  <cp:lastPrinted>2021-11-02T09:51:00Z</cp:lastPrinted>
  <dcterms:created xsi:type="dcterms:W3CDTF">2024-11-18T10:03:00Z</dcterms:created>
  <dcterms:modified xsi:type="dcterms:W3CDTF">2025-01-03T07:15:00Z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