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277" w:rsidRDefault="00356277" w:rsidP="00356277">
      <w:pPr>
        <w:pStyle w:val="Titel"/>
      </w:pPr>
      <w:r w:rsidRPr="001A4BFB">
        <w:t>V</w:t>
      </w:r>
      <w:r>
        <w:t xml:space="preserve">ejledning </w:t>
      </w:r>
    </w:p>
    <w:p w:rsidR="00B81547" w:rsidRDefault="006A1AA6" w:rsidP="00B81547">
      <w:pPr>
        <w:pStyle w:val="Titel"/>
      </w:pPr>
      <w:r>
        <w:t xml:space="preserve">Folketingsvalg </w:t>
      </w:r>
      <w:r w:rsidR="00D13A67">
        <w:t>202</w:t>
      </w:r>
      <w:r>
        <w:t>6</w:t>
      </w:r>
    </w:p>
    <w:p w:rsidR="00356277" w:rsidRDefault="00356277" w:rsidP="00356277">
      <w:pPr>
        <w:pStyle w:val="Overskrift2"/>
      </w:pPr>
    </w:p>
    <w:p w:rsidR="00356277" w:rsidRPr="002E697C" w:rsidRDefault="00356277" w:rsidP="00356277"/>
    <w:p w:rsidR="00356277" w:rsidRDefault="00356277" w:rsidP="00356277">
      <w:pPr>
        <w:pStyle w:val="Undertitel"/>
      </w:pPr>
      <w:bookmarkStart w:id="0" w:name="_Toc519596854"/>
      <w:bookmarkStart w:id="1" w:name="_Toc519597368"/>
      <w:r>
        <w:t>Afstem</w:t>
      </w:r>
      <w:r w:rsidRPr="002F29FC">
        <w:rPr>
          <w:rStyle w:val="UndertitelTegn"/>
        </w:rPr>
        <w:t>nings</w:t>
      </w:r>
      <w:r>
        <w:t>sted</w:t>
      </w:r>
      <w:bookmarkEnd w:id="0"/>
      <w:bookmarkEnd w:id="1"/>
    </w:p>
    <w:p w:rsidR="00356277" w:rsidRDefault="00356277" w:rsidP="00356277"/>
    <w:p w:rsidR="00356277" w:rsidRDefault="00356277" w:rsidP="00356277"/>
    <w:p w:rsidR="00356277" w:rsidRDefault="00356277" w:rsidP="00356277"/>
    <w:p w:rsidR="00356277" w:rsidRPr="00DF4FD9" w:rsidRDefault="00356277" w:rsidP="00356277"/>
    <w:p w:rsidR="00356277" w:rsidRDefault="00356277" w:rsidP="00356277">
      <w:pPr>
        <w:pStyle w:val="Overskrift1"/>
        <w:rPr>
          <w:b w:val="0"/>
        </w:rPr>
        <w:sectPr w:rsidR="00356277">
          <w:headerReference w:type="default" r:id="rId8"/>
          <w:footerReference w:type="default" r:id="rId9"/>
          <w:pgSz w:w="11906" w:h="16838"/>
          <w:pgMar w:top="1701" w:right="1134" w:bottom="1701" w:left="1134" w:header="708" w:footer="708" w:gutter="0"/>
          <w:cols w:space="708"/>
          <w:docGrid w:linePitch="360"/>
        </w:sectPr>
      </w:pPr>
    </w:p>
    <w:sdt>
      <w:sdtPr>
        <w:id w:val="773513547"/>
        <w:docPartObj>
          <w:docPartGallery w:val="Table of Contents"/>
          <w:docPartUnique/>
        </w:docPartObj>
      </w:sdtPr>
      <w:sdtEndPr>
        <w:rPr>
          <w:b/>
          <w:bCs/>
        </w:rPr>
      </w:sdtEndPr>
      <w:sdtContent>
        <w:p w:rsidR="00356277" w:rsidRPr="00C36848" w:rsidRDefault="00356277" w:rsidP="00356277">
          <w:pPr>
            <w:rPr>
              <w:rStyle w:val="Overskrift1Tegn"/>
            </w:rPr>
          </w:pPr>
          <w:r w:rsidRPr="00C36848">
            <w:rPr>
              <w:rStyle w:val="Overskrift1Tegn"/>
            </w:rPr>
            <w:t>Indhold</w:t>
          </w:r>
        </w:p>
        <w:p w:rsidR="008D7F57" w:rsidRDefault="00356277">
          <w:pPr>
            <w:pStyle w:val="Indholdsfortegnelse1"/>
            <w:tabs>
              <w:tab w:val="right" w:leader="dot" w:pos="9628"/>
            </w:tabs>
            <w:rPr>
              <w:rFonts w:eastAsiaTheme="minorEastAsia"/>
              <w:noProof/>
              <w:lang w:eastAsia="da-DK"/>
            </w:rPr>
          </w:pPr>
          <w:r>
            <w:rPr>
              <w:b/>
              <w:bCs/>
            </w:rPr>
            <w:fldChar w:fldCharType="begin"/>
          </w:r>
          <w:r>
            <w:rPr>
              <w:b/>
              <w:bCs/>
            </w:rPr>
            <w:instrText xml:space="preserve"> TOC \o "1-3" \h \z \u </w:instrText>
          </w:r>
          <w:r>
            <w:rPr>
              <w:b/>
              <w:bCs/>
            </w:rPr>
            <w:fldChar w:fldCharType="separate"/>
          </w:r>
          <w:hyperlink w:anchor="_Toc147752353" w:history="1">
            <w:r w:rsidR="008D7F57" w:rsidRPr="00693B78">
              <w:rPr>
                <w:rStyle w:val="Hyperlink"/>
                <w:noProof/>
              </w:rPr>
              <w:t>Forord</w:t>
            </w:r>
            <w:r w:rsidR="008D7F57">
              <w:rPr>
                <w:noProof/>
                <w:webHidden/>
              </w:rPr>
              <w:tab/>
            </w:r>
            <w:r w:rsidR="008D7F57">
              <w:rPr>
                <w:noProof/>
                <w:webHidden/>
              </w:rPr>
              <w:fldChar w:fldCharType="begin"/>
            </w:r>
            <w:r w:rsidR="008D7F57">
              <w:rPr>
                <w:noProof/>
                <w:webHidden/>
              </w:rPr>
              <w:instrText xml:space="preserve"> PAGEREF _Toc147752353 \h </w:instrText>
            </w:r>
            <w:r w:rsidR="008D7F57">
              <w:rPr>
                <w:noProof/>
                <w:webHidden/>
              </w:rPr>
            </w:r>
            <w:r w:rsidR="008D7F57">
              <w:rPr>
                <w:noProof/>
                <w:webHidden/>
              </w:rPr>
              <w:fldChar w:fldCharType="separate"/>
            </w:r>
            <w:r w:rsidR="006650B3">
              <w:rPr>
                <w:noProof/>
                <w:webHidden/>
              </w:rPr>
              <w:t>3</w:t>
            </w:r>
            <w:r w:rsidR="008D7F57">
              <w:rPr>
                <w:noProof/>
                <w:webHidden/>
              </w:rPr>
              <w:fldChar w:fldCharType="end"/>
            </w:r>
          </w:hyperlink>
        </w:p>
        <w:p w:rsidR="008D7F57" w:rsidRDefault="008D7F57">
          <w:pPr>
            <w:pStyle w:val="Indholdsfortegnelse1"/>
            <w:tabs>
              <w:tab w:val="right" w:leader="dot" w:pos="9628"/>
            </w:tabs>
            <w:rPr>
              <w:rFonts w:eastAsiaTheme="minorEastAsia"/>
              <w:noProof/>
              <w:lang w:eastAsia="da-DK"/>
            </w:rPr>
          </w:pPr>
          <w:hyperlink w:anchor="_Toc147752354" w:history="1">
            <w:r w:rsidRPr="00693B78">
              <w:rPr>
                <w:rStyle w:val="Hyperlink"/>
                <w:noProof/>
              </w:rPr>
              <w:t>Opgaver og roller</w:t>
            </w:r>
            <w:r>
              <w:rPr>
                <w:noProof/>
                <w:webHidden/>
              </w:rPr>
              <w:tab/>
            </w:r>
            <w:r>
              <w:rPr>
                <w:noProof/>
                <w:webHidden/>
              </w:rPr>
              <w:fldChar w:fldCharType="begin"/>
            </w:r>
            <w:r>
              <w:rPr>
                <w:noProof/>
                <w:webHidden/>
              </w:rPr>
              <w:instrText xml:space="preserve"> PAGEREF _Toc147752354 \h </w:instrText>
            </w:r>
            <w:r>
              <w:rPr>
                <w:noProof/>
                <w:webHidden/>
              </w:rPr>
            </w:r>
            <w:r>
              <w:rPr>
                <w:noProof/>
                <w:webHidden/>
              </w:rPr>
              <w:fldChar w:fldCharType="separate"/>
            </w:r>
            <w:r w:rsidR="006650B3">
              <w:rPr>
                <w:noProof/>
                <w:webHidden/>
              </w:rPr>
              <w:t>4</w:t>
            </w:r>
            <w:r>
              <w:rPr>
                <w:noProof/>
                <w:webHidden/>
              </w:rPr>
              <w:fldChar w:fldCharType="end"/>
            </w:r>
          </w:hyperlink>
        </w:p>
        <w:p w:rsidR="008D7F57" w:rsidRDefault="008D7F57">
          <w:pPr>
            <w:pStyle w:val="Indholdsfortegnelse2"/>
            <w:tabs>
              <w:tab w:val="right" w:leader="dot" w:pos="9628"/>
            </w:tabs>
            <w:rPr>
              <w:rFonts w:eastAsiaTheme="minorEastAsia"/>
              <w:noProof/>
              <w:lang w:eastAsia="da-DK"/>
            </w:rPr>
          </w:pPr>
          <w:hyperlink w:anchor="_Toc147752355" w:history="1">
            <w:r w:rsidRPr="00693B78">
              <w:rPr>
                <w:rStyle w:val="Hyperlink"/>
                <w:noProof/>
              </w:rPr>
              <w:t>Holdlederens og -assistentens opgave</w:t>
            </w:r>
            <w:r>
              <w:rPr>
                <w:noProof/>
                <w:webHidden/>
              </w:rPr>
              <w:tab/>
            </w:r>
            <w:r>
              <w:rPr>
                <w:noProof/>
                <w:webHidden/>
              </w:rPr>
              <w:fldChar w:fldCharType="begin"/>
            </w:r>
            <w:r>
              <w:rPr>
                <w:noProof/>
                <w:webHidden/>
              </w:rPr>
              <w:instrText xml:space="preserve"> PAGEREF _Toc147752355 \h </w:instrText>
            </w:r>
            <w:r>
              <w:rPr>
                <w:noProof/>
                <w:webHidden/>
              </w:rPr>
            </w:r>
            <w:r>
              <w:rPr>
                <w:noProof/>
                <w:webHidden/>
              </w:rPr>
              <w:fldChar w:fldCharType="separate"/>
            </w:r>
            <w:r w:rsidR="006650B3">
              <w:rPr>
                <w:noProof/>
                <w:webHidden/>
              </w:rPr>
              <w:t>4</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56" w:history="1">
            <w:r w:rsidRPr="00693B78">
              <w:rPr>
                <w:rStyle w:val="Hyperlink"/>
                <w:noProof/>
              </w:rPr>
              <w:t>Forud for valget</w:t>
            </w:r>
            <w:r>
              <w:rPr>
                <w:noProof/>
                <w:webHidden/>
              </w:rPr>
              <w:tab/>
            </w:r>
            <w:r>
              <w:rPr>
                <w:noProof/>
                <w:webHidden/>
              </w:rPr>
              <w:fldChar w:fldCharType="begin"/>
            </w:r>
            <w:r>
              <w:rPr>
                <w:noProof/>
                <w:webHidden/>
              </w:rPr>
              <w:instrText xml:space="preserve"> PAGEREF _Toc147752356 \h </w:instrText>
            </w:r>
            <w:r>
              <w:rPr>
                <w:noProof/>
                <w:webHidden/>
              </w:rPr>
            </w:r>
            <w:r>
              <w:rPr>
                <w:noProof/>
                <w:webHidden/>
              </w:rPr>
              <w:fldChar w:fldCharType="separate"/>
            </w:r>
            <w:r w:rsidR="006650B3">
              <w:rPr>
                <w:noProof/>
                <w:webHidden/>
              </w:rPr>
              <w:t>4</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57" w:history="1">
            <w:r w:rsidRPr="00693B78">
              <w:rPr>
                <w:rStyle w:val="Hyperlink"/>
                <w:noProof/>
              </w:rPr>
              <w:t>Fredagen før valget</w:t>
            </w:r>
            <w:r>
              <w:rPr>
                <w:noProof/>
                <w:webHidden/>
              </w:rPr>
              <w:tab/>
            </w:r>
            <w:r>
              <w:rPr>
                <w:noProof/>
                <w:webHidden/>
              </w:rPr>
              <w:fldChar w:fldCharType="begin"/>
            </w:r>
            <w:r>
              <w:rPr>
                <w:noProof/>
                <w:webHidden/>
              </w:rPr>
              <w:instrText xml:space="preserve"> PAGEREF _Toc147752357 \h </w:instrText>
            </w:r>
            <w:r>
              <w:rPr>
                <w:noProof/>
                <w:webHidden/>
              </w:rPr>
            </w:r>
            <w:r>
              <w:rPr>
                <w:noProof/>
                <w:webHidden/>
              </w:rPr>
              <w:fldChar w:fldCharType="separate"/>
            </w:r>
            <w:r w:rsidR="006650B3">
              <w:rPr>
                <w:noProof/>
                <w:webHidden/>
              </w:rPr>
              <w:t>4</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58" w:history="1">
            <w:r w:rsidRPr="00693B78">
              <w:rPr>
                <w:rStyle w:val="Hyperlink"/>
                <w:noProof/>
              </w:rPr>
              <w:t>Valgdagen</w:t>
            </w:r>
            <w:r>
              <w:rPr>
                <w:noProof/>
                <w:webHidden/>
              </w:rPr>
              <w:tab/>
            </w:r>
            <w:r>
              <w:rPr>
                <w:noProof/>
                <w:webHidden/>
              </w:rPr>
              <w:fldChar w:fldCharType="begin"/>
            </w:r>
            <w:r>
              <w:rPr>
                <w:noProof/>
                <w:webHidden/>
              </w:rPr>
              <w:instrText xml:space="preserve"> PAGEREF _Toc147752358 \h </w:instrText>
            </w:r>
            <w:r>
              <w:rPr>
                <w:noProof/>
                <w:webHidden/>
              </w:rPr>
            </w:r>
            <w:r>
              <w:rPr>
                <w:noProof/>
                <w:webHidden/>
              </w:rPr>
              <w:fldChar w:fldCharType="separate"/>
            </w:r>
            <w:r w:rsidR="006650B3">
              <w:rPr>
                <w:noProof/>
                <w:webHidden/>
              </w:rPr>
              <w:t>5</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59" w:history="1">
            <w:r w:rsidRPr="00693B78">
              <w:rPr>
                <w:rStyle w:val="Hyperlink"/>
                <w:noProof/>
              </w:rPr>
              <w:t>Uddybende vejledning for grovoptælling på afstemningsstedet</w:t>
            </w:r>
            <w:r>
              <w:rPr>
                <w:noProof/>
                <w:webHidden/>
              </w:rPr>
              <w:tab/>
            </w:r>
            <w:r>
              <w:rPr>
                <w:noProof/>
                <w:webHidden/>
              </w:rPr>
              <w:fldChar w:fldCharType="begin"/>
            </w:r>
            <w:r>
              <w:rPr>
                <w:noProof/>
                <w:webHidden/>
              </w:rPr>
              <w:instrText xml:space="preserve"> PAGEREF _Toc147752359 \h </w:instrText>
            </w:r>
            <w:r>
              <w:rPr>
                <w:noProof/>
                <w:webHidden/>
              </w:rPr>
            </w:r>
            <w:r>
              <w:rPr>
                <w:noProof/>
                <w:webHidden/>
              </w:rPr>
              <w:fldChar w:fldCharType="separate"/>
            </w:r>
            <w:r w:rsidR="006650B3">
              <w:rPr>
                <w:noProof/>
                <w:webHidden/>
              </w:rPr>
              <w:t>9</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60" w:history="1">
            <w:r w:rsidRPr="00693B78">
              <w:rPr>
                <w:rStyle w:val="Hyperlink"/>
                <w:noProof/>
              </w:rPr>
              <w:t>Når resultatet af grovoptællingen foreligger</w:t>
            </w:r>
            <w:r>
              <w:rPr>
                <w:noProof/>
                <w:webHidden/>
              </w:rPr>
              <w:tab/>
            </w:r>
            <w:r>
              <w:rPr>
                <w:noProof/>
                <w:webHidden/>
              </w:rPr>
              <w:fldChar w:fldCharType="begin"/>
            </w:r>
            <w:r>
              <w:rPr>
                <w:noProof/>
                <w:webHidden/>
              </w:rPr>
              <w:instrText xml:space="preserve"> PAGEREF _Toc147752360 \h </w:instrText>
            </w:r>
            <w:r>
              <w:rPr>
                <w:noProof/>
                <w:webHidden/>
              </w:rPr>
            </w:r>
            <w:r>
              <w:rPr>
                <w:noProof/>
                <w:webHidden/>
              </w:rPr>
              <w:fldChar w:fldCharType="separate"/>
            </w:r>
            <w:r w:rsidR="006650B3">
              <w:rPr>
                <w:noProof/>
                <w:webHidden/>
              </w:rPr>
              <w:t>11</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61" w:history="1">
            <w:r w:rsidRPr="00693B78">
              <w:rPr>
                <w:rStyle w:val="Hyperlink"/>
                <w:noProof/>
              </w:rPr>
              <w:t>Pakning af materiale</w:t>
            </w:r>
            <w:r>
              <w:rPr>
                <w:noProof/>
                <w:webHidden/>
              </w:rPr>
              <w:tab/>
            </w:r>
            <w:r>
              <w:rPr>
                <w:noProof/>
                <w:webHidden/>
              </w:rPr>
              <w:fldChar w:fldCharType="begin"/>
            </w:r>
            <w:r>
              <w:rPr>
                <w:noProof/>
                <w:webHidden/>
              </w:rPr>
              <w:instrText xml:space="preserve"> PAGEREF _Toc147752361 \h </w:instrText>
            </w:r>
            <w:r>
              <w:rPr>
                <w:noProof/>
                <w:webHidden/>
              </w:rPr>
            </w:r>
            <w:r>
              <w:rPr>
                <w:noProof/>
                <w:webHidden/>
              </w:rPr>
              <w:fldChar w:fldCharType="separate"/>
            </w:r>
            <w:r w:rsidR="006650B3">
              <w:rPr>
                <w:noProof/>
                <w:webHidden/>
              </w:rPr>
              <w:t>11</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62" w:history="1">
            <w:r w:rsidRPr="00693B78">
              <w:rPr>
                <w:rStyle w:val="Hyperlink"/>
                <w:noProof/>
              </w:rPr>
              <w:t>Gennemgang af brevstemmer modtaget på valgdagen</w:t>
            </w:r>
            <w:r>
              <w:rPr>
                <w:noProof/>
                <w:webHidden/>
              </w:rPr>
              <w:tab/>
            </w:r>
            <w:r>
              <w:rPr>
                <w:noProof/>
                <w:webHidden/>
              </w:rPr>
              <w:fldChar w:fldCharType="begin"/>
            </w:r>
            <w:r>
              <w:rPr>
                <w:noProof/>
                <w:webHidden/>
              </w:rPr>
              <w:instrText xml:space="preserve"> PAGEREF _Toc147752362 \h </w:instrText>
            </w:r>
            <w:r>
              <w:rPr>
                <w:noProof/>
                <w:webHidden/>
              </w:rPr>
            </w:r>
            <w:r>
              <w:rPr>
                <w:noProof/>
                <w:webHidden/>
              </w:rPr>
              <w:fldChar w:fldCharType="separate"/>
            </w:r>
            <w:r w:rsidR="006650B3">
              <w:rPr>
                <w:noProof/>
                <w:webHidden/>
              </w:rPr>
              <w:t>12</w:t>
            </w:r>
            <w:r>
              <w:rPr>
                <w:noProof/>
                <w:webHidden/>
              </w:rPr>
              <w:fldChar w:fldCharType="end"/>
            </w:r>
          </w:hyperlink>
        </w:p>
        <w:p w:rsidR="008D7F57" w:rsidRDefault="008D7F57">
          <w:pPr>
            <w:pStyle w:val="Indholdsfortegnelse2"/>
            <w:tabs>
              <w:tab w:val="right" w:leader="dot" w:pos="9628"/>
            </w:tabs>
            <w:rPr>
              <w:rFonts w:eastAsiaTheme="minorEastAsia"/>
              <w:noProof/>
              <w:lang w:eastAsia="da-DK"/>
            </w:rPr>
          </w:pPr>
          <w:hyperlink w:anchor="_Toc147752363" w:history="1">
            <w:r w:rsidRPr="00693B78">
              <w:rPr>
                <w:rStyle w:val="Hyperlink"/>
                <w:noProof/>
              </w:rPr>
              <w:t>Valgstyrerformandens opgave</w:t>
            </w:r>
            <w:r>
              <w:rPr>
                <w:noProof/>
                <w:webHidden/>
              </w:rPr>
              <w:tab/>
            </w:r>
            <w:r>
              <w:rPr>
                <w:noProof/>
                <w:webHidden/>
              </w:rPr>
              <w:fldChar w:fldCharType="begin"/>
            </w:r>
            <w:r>
              <w:rPr>
                <w:noProof/>
                <w:webHidden/>
              </w:rPr>
              <w:instrText xml:space="preserve"> PAGEREF _Toc147752363 \h </w:instrText>
            </w:r>
            <w:r>
              <w:rPr>
                <w:noProof/>
                <w:webHidden/>
              </w:rPr>
            </w:r>
            <w:r>
              <w:rPr>
                <w:noProof/>
                <w:webHidden/>
              </w:rPr>
              <w:fldChar w:fldCharType="separate"/>
            </w:r>
            <w:r w:rsidR="006650B3">
              <w:rPr>
                <w:noProof/>
                <w:webHidden/>
              </w:rPr>
              <w:t>14</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64" w:history="1">
            <w:r w:rsidRPr="00693B78">
              <w:rPr>
                <w:rStyle w:val="Hyperlink"/>
                <w:noProof/>
              </w:rPr>
              <w:t>Før valghandlingen begyndes:</w:t>
            </w:r>
            <w:r>
              <w:rPr>
                <w:noProof/>
                <w:webHidden/>
              </w:rPr>
              <w:tab/>
            </w:r>
            <w:r>
              <w:rPr>
                <w:noProof/>
                <w:webHidden/>
              </w:rPr>
              <w:fldChar w:fldCharType="begin"/>
            </w:r>
            <w:r>
              <w:rPr>
                <w:noProof/>
                <w:webHidden/>
              </w:rPr>
              <w:instrText xml:space="preserve"> PAGEREF _Toc147752364 \h </w:instrText>
            </w:r>
            <w:r>
              <w:rPr>
                <w:noProof/>
                <w:webHidden/>
              </w:rPr>
            </w:r>
            <w:r>
              <w:rPr>
                <w:noProof/>
                <w:webHidden/>
              </w:rPr>
              <w:fldChar w:fldCharType="separate"/>
            </w:r>
            <w:r w:rsidR="006650B3">
              <w:rPr>
                <w:noProof/>
                <w:webHidden/>
              </w:rPr>
              <w:t>14</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65" w:history="1">
            <w:r w:rsidRPr="00693B78">
              <w:rPr>
                <w:rStyle w:val="Hyperlink"/>
                <w:noProof/>
              </w:rPr>
              <w:t>Ved valghandlingens begyndelse</w:t>
            </w:r>
            <w:r>
              <w:rPr>
                <w:noProof/>
                <w:webHidden/>
              </w:rPr>
              <w:tab/>
            </w:r>
            <w:r>
              <w:rPr>
                <w:noProof/>
                <w:webHidden/>
              </w:rPr>
              <w:fldChar w:fldCharType="begin"/>
            </w:r>
            <w:r>
              <w:rPr>
                <w:noProof/>
                <w:webHidden/>
              </w:rPr>
              <w:instrText xml:space="preserve"> PAGEREF _Toc147752365 \h </w:instrText>
            </w:r>
            <w:r>
              <w:rPr>
                <w:noProof/>
                <w:webHidden/>
              </w:rPr>
            </w:r>
            <w:r>
              <w:rPr>
                <w:noProof/>
                <w:webHidden/>
              </w:rPr>
              <w:fldChar w:fldCharType="separate"/>
            </w:r>
            <w:r w:rsidR="006650B3">
              <w:rPr>
                <w:noProof/>
                <w:webHidden/>
              </w:rPr>
              <w:t>14</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66" w:history="1">
            <w:r w:rsidRPr="00693B78">
              <w:rPr>
                <w:rStyle w:val="Hyperlink"/>
                <w:noProof/>
              </w:rPr>
              <w:t>Valgdagen</w:t>
            </w:r>
            <w:r>
              <w:rPr>
                <w:noProof/>
                <w:webHidden/>
              </w:rPr>
              <w:tab/>
            </w:r>
            <w:r>
              <w:rPr>
                <w:noProof/>
                <w:webHidden/>
              </w:rPr>
              <w:fldChar w:fldCharType="begin"/>
            </w:r>
            <w:r>
              <w:rPr>
                <w:noProof/>
                <w:webHidden/>
              </w:rPr>
              <w:instrText xml:space="preserve"> PAGEREF _Toc147752366 \h </w:instrText>
            </w:r>
            <w:r>
              <w:rPr>
                <w:noProof/>
                <w:webHidden/>
              </w:rPr>
            </w:r>
            <w:r>
              <w:rPr>
                <w:noProof/>
                <w:webHidden/>
              </w:rPr>
              <w:fldChar w:fldCharType="separate"/>
            </w:r>
            <w:r w:rsidR="006650B3">
              <w:rPr>
                <w:noProof/>
                <w:webHidden/>
              </w:rPr>
              <w:t>14</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67" w:history="1">
            <w:r w:rsidRPr="00693B78">
              <w:rPr>
                <w:rStyle w:val="Hyperlink"/>
                <w:noProof/>
              </w:rPr>
              <w:t>Ved valghandlingens afslutning kl. 20.00</w:t>
            </w:r>
            <w:r>
              <w:rPr>
                <w:noProof/>
                <w:webHidden/>
              </w:rPr>
              <w:tab/>
            </w:r>
            <w:r>
              <w:rPr>
                <w:noProof/>
                <w:webHidden/>
              </w:rPr>
              <w:fldChar w:fldCharType="begin"/>
            </w:r>
            <w:r>
              <w:rPr>
                <w:noProof/>
                <w:webHidden/>
              </w:rPr>
              <w:instrText xml:space="preserve"> PAGEREF _Toc147752367 \h </w:instrText>
            </w:r>
            <w:r>
              <w:rPr>
                <w:noProof/>
                <w:webHidden/>
              </w:rPr>
            </w:r>
            <w:r>
              <w:rPr>
                <w:noProof/>
                <w:webHidden/>
              </w:rPr>
              <w:fldChar w:fldCharType="separate"/>
            </w:r>
            <w:r w:rsidR="006650B3">
              <w:rPr>
                <w:noProof/>
                <w:webHidden/>
              </w:rPr>
              <w:t>15</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68" w:history="1">
            <w:r w:rsidRPr="00693B78">
              <w:rPr>
                <w:rStyle w:val="Hyperlink"/>
                <w:noProof/>
              </w:rPr>
              <w:t>Ved optællingen på afstemningsstedet</w:t>
            </w:r>
            <w:r>
              <w:rPr>
                <w:noProof/>
                <w:webHidden/>
              </w:rPr>
              <w:tab/>
            </w:r>
            <w:r>
              <w:rPr>
                <w:noProof/>
                <w:webHidden/>
              </w:rPr>
              <w:fldChar w:fldCharType="begin"/>
            </w:r>
            <w:r>
              <w:rPr>
                <w:noProof/>
                <w:webHidden/>
              </w:rPr>
              <w:instrText xml:space="preserve"> PAGEREF _Toc147752368 \h </w:instrText>
            </w:r>
            <w:r>
              <w:rPr>
                <w:noProof/>
                <w:webHidden/>
              </w:rPr>
            </w:r>
            <w:r>
              <w:rPr>
                <w:noProof/>
                <w:webHidden/>
              </w:rPr>
              <w:fldChar w:fldCharType="separate"/>
            </w:r>
            <w:r w:rsidR="006650B3">
              <w:rPr>
                <w:noProof/>
                <w:webHidden/>
              </w:rPr>
              <w:t>15</w:t>
            </w:r>
            <w:r>
              <w:rPr>
                <w:noProof/>
                <w:webHidden/>
              </w:rPr>
              <w:fldChar w:fldCharType="end"/>
            </w:r>
          </w:hyperlink>
        </w:p>
        <w:p w:rsidR="008D7F57" w:rsidRDefault="008D7F57">
          <w:pPr>
            <w:pStyle w:val="Indholdsfortegnelse2"/>
            <w:tabs>
              <w:tab w:val="right" w:leader="dot" w:pos="9628"/>
            </w:tabs>
            <w:rPr>
              <w:rFonts w:eastAsiaTheme="minorEastAsia"/>
              <w:noProof/>
              <w:lang w:eastAsia="da-DK"/>
            </w:rPr>
          </w:pPr>
          <w:hyperlink w:anchor="_Toc147752369" w:history="1">
            <w:r w:rsidRPr="00693B78">
              <w:rPr>
                <w:rStyle w:val="Hyperlink"/>
                <w:noProof/>
              </w:rPr>
              <w:t>Valgkortmodtagerens rolle</w:t>
            </w:r>
            <w:r>
              <w:rPr>
                <w:noProof/>
                <w:webHidden/>
              </w:rPr>
              <w:tab/>
            </w:r>
            <w:r>
              <w:rPr>
                <w:noProof/>
                <w:webHidden/>
              </w:rPr>
              <w:fldChar w:fldCharType="begin"/>
            </w:r>
            <w:r>
              <w:rPr>
                <w:noProof/>
                <w:webHidden/>
              </w:rPr>
              <w:instrText xml:space="preserve"> PAGEREF _Toc147752369 \h </w:instrText>
            </w:r>
            <w:r>
              <w:rPr>
                <w:noProof/>
                <w:webHidden/>
              </w:rPr>
            </w:r>
            <w:r>
              <w:rPr>
                <w:noProof/>
                <w:webHidden/>
              </w:rPr>
              <w:fldChar w:fldCharType="separate"/>
            </w:r>
            <w:r w:rsidR="006650B3">
              <w:rPr>
                <w:noProof/>
                <w:webHidden/>
              </w:rPr>
              <w:t>16</w:t>
            </w:r>
            <w:r>
              <w:rPr>
                <w:noProof/>
                <w:webHidden/>
              </w:rPr>
              <w:fldChar w:fldCharType="end"/>
            </w:r>
          </w:hyperlink>
        </w:p>
        <w:p w:rsidR="008D7F57" w:rsidRDefault="008D7F57">
          <w:pPr>
            <w:pStyle w:val="Indholdsfortegnelse2"/>
            <w:tabs>
              <w:tab w:val="right" w:leader="dot" w:pos="9628"/>
            </w:tabs>
            <w:rPr>
              <w:rFonts w:eastAsiaTheme="minorEastAsia"/>
              <w:noProof/>
              <w:lang w:eastAsia="da-DK"/>
            </w:rPr>
          </w:pPr>
          <w:hyperlink w:anchor="_Toc147752370" w:history="1">
            <w:r w:rsidRPr="00693B78">
              <w:rPr>
                <w:rStyle w:val="Hyperlink"/>
                <w:noProof/>
              </w:rPr>
              <w:t>Valglisteførerens rolle</w:t>
            </w:r>
            <w:r>
              <w:rPr>
                <w:noProof/>
                <w:webHidden/>
              </w:rPr>
              <w:tab/>
            </w:r>
            <w:r>
              <w:rPr>
                <w:noProof/>
                <w:webHidden/>
              </w:rPr>
              <w:fldChar w:fldCharType="begin"/>
            </w:r>
            <w:r>
              <w:rPr>
                <w:noProof/>
                <w:webHidden/>
              </w:rPr>
              <w:instrText xml:space="preserve"> PAGEREF _Toc147752370 \h </w:instrText>
            </w:r>
            <w:r>
              <w:rPr>
                <w:noProof/>
                <w:webHidden/>
              </w:rPr>
            </w:r>
            <w:r>
              <w:rPr>
                <w:noProof/>
                <w:webHidden/>
              </w:rPr>
              <w:fldChar w:fldCharType="separate"/>
            </w:r>
            <w:r w:rsidR="006650B3">
              <w:rPr>
                <w:noProof/>
                <w:webHidden/>
              </w:rPr>
              <w:t>16</w:t>
            </w:r>
            <w:r>
              <w:rPr>
                <w:noProof/>
                <w:webHidden/>
              </w:rPr>
              <w:fldChar w:fldCharType="end"/>
            </w:r>
          </w:hyperlink>
        </w:p>
        <w:p w:rsidR="008D7F57" w:rsidRDefault="008D7F57">
          <w:pPr>
            <w:pStyle w:val="Indholdsfortegnelse2"/>
            <w:tabs>
              <w:tab w:val="right" w:leader="dot" w:pos="9628"/>
            </w:tabs>
            <w:rPr>
              <w:rFonts w:eastAsiaTheme="minorEastAsia"/>
              <w:noProof/>
              <w:lang w:eastAsia="da-DK"/>
            </w:rPr>
          </w:pPr>
          <w:hyperlink w:anchor="_Toc147752371" w:history="1">
            <w:r w:rsidRPr="00693B78">
              <w:rPr>
                <w:rStyle w:val="Hyperlink"/>
                <w:noProof/>
              </w:rPr>
              <w:t>Stemmeseddelvogterens rolle</w:t>
            </w:r>
            <w:r>
              <w:rPr>
                <w:noProof/>
                <w:webHidden/>
              </w:rPr>
              <w:tab/>
            </w:r>
            <w:r>
              <w:rPr>
                <w:noProof/>
                <w:webHidden/>
              </w:rPr>
              <w:fldChar w:fldCharType="begin"/>
            </w:r>
            <w:r>
              <w:rPr>
                <w:noProof/>
                <w:webHidden/>
              </w:rPr>
              <w:instrText xml:space="preserve"> PAGEREF _Toc147752371 \h </w:instrText>
            </w:r>
            <w:r>
              <w:rPr>
                <w:noProof/>
                <w:webHidden/>
              </w:rPr>
            </w:r>
            <w:r>
              <w:rPr>
                <w:noProof/>
                <w:webHidden/>
              </w:rPr>
              <w:fldChar w:fldCharType="separate"/>
            </w:r>
            <w:r w:rsidR="006650B3">
              <w:rPr>
                <w:noProof/>
                <w:webHidden/>
              </w:rPr>
              <w:t>17</w:t>
            </w:r>
            <w:r>
              <w:rPr>
                <w:noProof/>
                <w:webHidden/>
              </w:rPr>
              <w:fldChar w:fldCharType="end"/>
            </w:r>
          </w:hyperlink>
        </w:p>
        <w:p w:rsidR="008D7F57" w:rsidRDefault="008D7F57">
          <w:pPr>
            <w:pStyle w:val="Indholdsfortegnelse2"/>
            <w:tabs>
              <w:tab w:val="right" w:leader="dot" w:pos="9628"/>
            </w:tabs>
            <w:rPr>
              <w:rFonts w:eastAsiaTheme="minorEastAsia"/>
              <w:noProof/>
              <w:lang w:eastAsia="da-DK"/>
            </w:rPr>
          </w:pPr>
          <w:hyperlink w:anchor="_Toc147752372" w:history="1">
            <w:r w:rsidRPr="00693B78">
              <w:rPr>
                <w:rStyle w:val="Hyperlink"/>
                <w:noProof/>
              </w:rPr>
              <w:t>Stemmerumsvogterens rolle</w:t>
            </w:r>
            <w:r>
              <w:rPr>
                <w:noProof/>
                <w:webHidden/>
              </w:rPr>
              <w:tab/>
            </w:r>
            <w:r>
              <w:rPr>
                <w:noProof/>
                <w:webHidden/>
              </w:rPr>
              <w:fldChar w:fldCharType="begin"/>
            </w:r>
            <w:r>
              <w:rPr>
                <w:noProof/>
                <w:webHidden/>
              </w:rPr>
              <w:instrText xml:space="preserve"> PAGEREF _Toc147752372 \h </w:instrText>
            </w:r>
            <w:r>
              <w:rPr>
                <w:noProof/>
                <w:webHidden/>
              </w:rPr>
            </w:r>
            <w:r>
              <w:rPr>
                <w:noProof/>
                <w:webHidden/>
              </w:rPr>
              <w:fldChar w:fldCharType="separate"/>
            </w:r>
            <w:r w:rsidR="006650B3">
              <w:rPr>
                <w:noProof/>
                <w:webHidden/>
              </w:rPr>
              <w:t>18</w:t>
            </w:r>
            <w:r>
              <w:rPr>
                <w:noProof/>
                <w:webHidden/>
              </w:rPr>
              <w:fldChar w:fldCharType="end"/>
            </w:r>
          </w:hyperlink>
        </w:p>
        <w:p w:rsidR="008D7F57" w:rsidRDefault="008D7F57">
          <w:pPr>
            <w:pStyle w:val="Indholdsfortegnelse2"/>
            <w:tabs>
              <w:tab w:val="right" w:leader="dot" w:pos="9628"/>
            </w:tabs>
            <w:rPr>
              <w:rFonts w:eastAsiaTheme="minorEastAsia"/>
              <w:noProof/>
              <w:lang w:eastAsia="da-DK"/>
            </w:rPr>
          </w:pPr>
          <w:hyperlink w:anchor="_Toc147752373" w:history="1">
            <w:r w:rsidRPr="00693B78">
              <w:rPr>
                <w:rStyle w:val="Hyperlink"/>
                <w:noProof/>
              </w:rPr>
              <w:t>Stemmemodtagerens rolle</w:t>
            </w:r>
            <w:r>
              <w:rPr>
                <w:noProof/>
                <w:webHidden/>
              </w:rPr>
              <w:tab/>
            </w:r>
            <w:r>
              <w:rPr>
                <w:noProof/>
                <w:webHidden/>
              </w:rPr>
              <w:fldChar w:fldCharType="begin"/>
            </w:r>
            <w:r>
              <w:rPr>
                <w:noProof/>
                <w:webHidden/>
              </w:rPr>
              <w:instrText xml:space="preserve"> PAGEREF _Toc147752373 \h </w:instrText>
            </w:r>
            <w:r>
              <w:rPr>
                <w:noProof/>
                <w:webHidden/>
              </w:rPr>
            </w:r>
            <w:r>
              <w:rPr>
                <w:noProof/>
                <w:webHidden/>
              </w:rPr>
              <w:fldChar w:fldCharType="separate"/>
            </w:r>
            <w:r w:rsidR="006650B3">
              <w:rPr>
                <w:noProof/>
                <w:webHidden/>
              </w:rPr>
              <w:t>18</w:t>
            </w:r>
            <w:r>
              <w:rPr>
                <w:noProof/>
                <w:webHidden/>
              </w:rPr>
              <w:fldChar w:fldCharType="end"/>
            </w:r>
          </w:hyperlink>
        </w:p>
        <w:p w:rsidR="008D7F57" w:rsidRDefault="008D7F57">
          <w:pPr>
            <w:pStyle w:val="Indholdsfortegnelse1"/>
            <w:tabs>
              <w:tab w:val="right" w:leader="dot" w:pos="9628"/>
            </w:tabs>
            <w:rPr>
              <w:rFonts w:eastAsiaTheme="minorEastAsia"/>
              <w:noProof/>
              <w:lang w:eastAsia="da-DK"/>
            </w:rPr>
          </w:pPr>
          <w:hyperlink w:anchor="_Toc147752374" w:history="1">
            <w:r w:rsidRPr="00693B78">
              <w:rPr>
                <w:rStyle w:val="Hyperlink"/>
                <w:noProof/>
              </w:rPr>
              <w:t>Forplejning på valgdagen</w:t>
            </w:r>
            <w:r>
              <w:rPr>
                <w:noProof/>
                <w:webHidden/>
              </w:rPr>
              <w:tab/>
            </w:r>
            <w:r>
              <w:rPr>
                <w:noProof/>
                <w:webHidden/>
              </w:rPr>
              <w:fldChar w:fldCharType="begin"/>
            </w:r>
            <w:r>
              <w:rPr>
                <w:noProof/>
                <w:webHidden/>
              </w:rPr>
              <w:instrText xml:space="preserve"> PAGEREF _Toc147752374 \h </w:instrText>
            </w:r>
            <w:r>
              <w:rPr>
                <w:noProof/>
                <w:webHidden/>
              </w:rPr>
            </w:r>
            <w:r>
              <w:rPr>
                <w:noProof/>
                <w:webHidden/>
              </w:rPr>
              <w:fldChar w:fldCharType="separate"/>
            </w:r>
            <w:r w:rsidR="006650B3">
              <w:rPr>
                <w:noProof/>
                <w:webHidden/>
              </w:rPr>
              <w:t>20</w:t>
            </w:r>
            <w:r>
              <w:rPr>
                <w:noProof/>
                <w:webHidden/>
              </w:rPr>
              <w:fldChar w:fldCharType="end"/>
            </w:r>
          </w:hyperlink>
        </w:p>
        <w:p w:rsidR="008D7F57" w:rsidRDefault="008D7F57">
          <w:pPr>
            <w:pStyle w:val="Indholdsfortegnelse1"/>
            <w:tabs>
              <w:tab w:val="right" w:leader="dot" w:pos="9628"/>
            </w:tabs>
            <w:rPr>
              <w:rFonts w:eastAsiaTheme="minorEastAsia"/>
              <w:noProof/>
              <w:lang w:eastAsia="da-DK"/>
            </w:rPr>
          </w:pPr>
          <w:hyperlink w:anchor="_Toc147752375" w:history="1">
            <w:r w:rsidRPr="00693B78">
              <w:rPr>
                <w:rStyle w:val="Hyperlink"/>
                <w:noProof/>
              </w:rPr>
              <w:t>Indsamlingstilladelser</w:t>
            </w:r>
            <w:r>
              <w:rPr>
                <w:noProof/>
                <w:webHidden/>
              </w:rPr>
              <w:tab/>
            </w:r>
            <w:r>
              <w:rPr>
                <w:noProof/>
                <w:webHidden/>
              </w:rPr>
              <w:fldChar w:fldCharType="begin"/>
            </w:r>
            <w:r>
              <w:rPr>
                <w:noProof/>
                <w:webHidden/>
              </w:rPr>
              <w:instrText xml:space="preserve"> PAGEREF _Toc147752375 \h </w:instrText>
            </w:r>
            <w:r>
              <w:rPr>
                <w:noProof/>
                <w:webHidden/>
              </w:rPr>
            </w:r>
            <w:r>
              <w:rPr>
                <w:noProof/>
                <w:webHidden/>
              </w:rPr>
              <w:fldChar w:fldCharType="separate"/>
            </w:r>
            <w:r w:rsidR="006650B3">
              <w:rPr>
                <w:noProof/>
                <w:webHidden/>
              </w:rPr>
              <w:t>20</w:t>
            </w:r>
            <w:r>
              <w:rPr>
                <w:noProof/>
                <w:webHidden/>
              </w:rPr>
              <w:fldChar w:fldCharType="end"/>
            </w:r>
          </w:hyperlink>
        </w:p>
        <w:p w:rsidR="008D7F57" w:rsidRDefault="008D7F57">
          <w:pPr>
            <w:pStyle w:val="Indholdsfortegnelse1"/>
            <w:tabs>
              <w:tab w:val="right" w:leader="dot" w:pos="9628"/>
            </w:tabs>
            <w:rPr>
              <w:rFonts w:eastAsiaTheme="minorEastAsia"/>
              <w:noProof/>
              <w:lang w:eastAsia="da-DK"/>
            </w:rPr>
          </w:pPr>
          <w:hyperlink w:anchor="_Toc147752376" w:history="1">
            <w:r w:rsidRPr="00693B78">
              <w:rPr>
                <w:rStyle w:val="Hyperlink"/>
                <w:noProof/>
              </w:rPr>
              <w:t>Pressens adgang</w:t>
            </w:r>
            <w:r>
              <w:rPr>
                <w:noProof/>
                <w:webHidden/>
              </w:rPr>
              <w:tab/>
            </w:r>
            <w:r>
              <w:rPr>
                <w:noProof/>
                <w:webHidden/>
              </w:rPr>
              <w:fldChar w:fldCharType="begin"/>
            </w:r>
            <w:r>
              <w:rPr>
                <w:noProof/>
                <w:webHidden/>
              </w:rPr>
              <w:instrText xml:space="preserve"> PAGEREF _Toc147752376 \h </w:instrText>
            </w:r>
            <w:r>
              <w:rPr>
                <w:noProof/>
                <w:webHidden/>
              </w:rPr>
            </w:r>
            <w:r>
              <w:rPr>
                <w:noProof/>
                <w:webHidden/>
              </w:rPr>
              <w:fldChar w:fldCharType="separate"/>
            </w:r>
            <w:r w:rsidR="006650B3">
              <w:rPr>
                <w:noProof/>
                <w:webHidden/>
              </w:rPr>
              <w:t>20</w:t>
            </w:r>
            <w:r>
              <w:rPr>
                <w:noProof/>
                <w:webHidden/>
              </w:rPr>
              <w:fldChar w:fldCharType="end"/>
            </w:r>
          </w:hyperlink>
        </w:p>
        <w:p w:rsidR="008D7F57" w:rsidRDefault="008D7F57">
          <w:pPr>
            <w:pStyle w:val="Indholdsfortegnelse1"/>
            <w:tabs>
              <w:tab w:val="right" w:leader="dot" w:pos="9628"/>
            </w:tabs>
            <w:rPr>
              <w:rFonts w:eastAsiaTheme="minorEastAsia"/>
              <w:noProof/>
              <w:lang w:eastAsia="da-DK"/>
            </w:rPr>
          </w:pPr>
          <w:hyperlink w:anchor="_Toc147752377" w:history="1">
            <w:r w:rsidRPr="00693B78">
              <w:rPr>
                <w:rStyle w:val="Hyperlink"/>
                <w:noProof/>
              </w:rPr>
              <w:t>Generelle bestemmelser – love og regler</w:t>
            </w:r>
            <w:r>
              <w:rPr>
                <w:noProof/>
                <w:webHidden/>
              </w:rPr>
              <w:tab/>
            </w:r>
            <w:r>
              <w:rPr>
                <w:noProof/>
                <w:webHidden/>
              </w:rPr>
              <w:fldChar w:fldCharType="begin"/>
            </w:r>
            <w:r>
              <w:rPr>
                <w:noProof/>
                <w:webHidden/>
              </w:rPr>
              <w:instrText xml:space="preserve"> PAGEREF _Toc147752377 \h </w:instrText>
            </w:r>
            <w:r>
              <w:rPr>
                <w:noProof/>
                <w:webHidden/>
              </w:rPr>
            </w:r>
            <w:r>
              <w:rPr>
                <w:noProof/>
                <w:webHidden/>
              </w:rPr>
              <w:fldChar w:fldCharType="separate"/>
            </w:r>
            <w:r w:rsidR="006650B3">
              <w:rPr>
                <w:noProof/>
                <w:webHidden/>
              </w:rPr>
              <w:t>20</w:t>
            </w:r>
            <w:r>
              <w:rPr>
                <w:noProof/>
                <w:webHidden/>
              </w:rPr>
              <w:fldChar w:fldCharType="end"/>
            </w:r>
          </w:hyperlink>
        </w:p>
        <w:p w:rsidR="008D7F57" w:rsidRDefault="008D7F57">
          <w:pPr>
            <w:pStyle w:val="Indholdsfortegnelse2"/>
            <w:tabs>
              <w:tab w:val="right" w:leader="dot" w:pos="9628"/>
            </w:tabs>
            <w:rPr>
              <w:rFonts w:eastAsiaTheme="minorEastAsia"/>
              <w:noProof/>
              <w:lang w:eastAsia="da-DK"/>
            </w:rPr>
          </w:pPr>
          <w:hyperlink w:anchor="_Toc147752378" w:history="1">
            <w:r w:rsidRPr="00693B78">
              <w:rPr>
                <w:rStyle w:val="Hyperlink"/>
                <w:noProof/>
              </w:rPr>
              <w:t>Valgret</w:t>
            </w:r>
            <w:r>
              <w:rPr>
                <w:noProof/>
                <w:webHidden/>
              </w:rPr>
              <w:tab/>
            </w:r>
            <w:r>
              <w:rPr>
                <w:noProof/>
                <w:webHidden/>
              </w:rPr>
              <w:fldChar w:fldCharType="begin"/>
            </w:r>
            <w:r>
              <w:rPr>
                <w:noProof/>
                <w:webHidden/>
              </w:rPr>
              <w:instrText xml:space="preserve"> PAGEREF _Toc147752378 \h </w:instrText>
            </w:r>
            <w:r>
              <w:rPr>
                <w:noProof/>
                <w:webHidden/>
              </w:rPr>
            </w:r>
            <w:r>
              <w:rPr>
                <w:noProof/>
                <w:webHidden/>
              </w:rPr>
              <w:fldChar w:fldCharType="separate"/>
            </w:r>
            <w:r w:rsidR="006650B3">
              <w:rPr>
                <w:noProof/>
                <w:webHidden/>
              </w:rPr>
              <w:t>20</w:t>
            </w:r>
            <w:r>
              <w:rPr>
                <w:noProof/>
                <w:webHidden/>
              </w:rPr>
              <w:fldChar w:fldCharType="end"/>
            </w:r>
          </w:hyperlink>
        </w:p>
        <w:p w:rsidR="008D7F57" w:rsidRDefault="008D7F57">
          <w:pPr>
            <w:pStyle w:val="Indholdsfortegnelse2"/>
            <w:tabs>
              <w:tab w:val="right" w:leader="dot" w:pos="9628"/>
            </w:tabs>
            <w:rPr>
              <w:rFonts w:eastAsiaTheme="minorEastAsia"/>
              <w:noProof/>
              <w:lang w:eastAsia="da-DK"/>
            </w:rPr>
          </w:pPr>
          <w:hyperlink w:anchor="_Toc147752379" w:history="1">
            <w:r w:rsidRPr="00693B78">
              <w:rPr>
                <w:rStyle w:val="Hyperlink"/>
                <w:noProof/>
              </w:rPr>
              <w:t>Vejledning om afstemning</w:t>
            </w:r>
            <w:r>
              <w:rPr>
                <w:noProof/>
                <w:webHidden/>
              </w:rPr>
              <w:tab/>
            </w:r>
            <w:r>
              <w:rPr>
                <w:noProof/>
                <w:webHidden/>
              </w:rPr>
              <w:fldChar w:fldCharType="begin"/>
            </w:r>
            <w:r>
              <w:rPr>
                <w:noProof/>
                <w:webHidden/>
              </w:rPr>
              <w:instrText xml:space="preserve"> PAGEREF _Toc147752379 \h </w:instrText>
            </w:r>
            <w:r>
              <w:rPr>
                <w:noProof/>
                <w:webHidden/>
              </w:rPr>
            </w:r>
            <w:r>
              <w:rPr>
                <w:noProof/>
                <w:webHidden/>
              </w:rPr>
              <w:fldChar w:fldCharType="separate"/>
            </w:r>
            <w:r w:rsidR="006650B3">
              <w:rPr>
                <w:noProof/>
                <w:webHidden/>
              </w:rPr>
              <w:t>20</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80" w:history="1">
            <w:r w:rsidRPr="00693B78">
              <w:rPr>
                <w:rStyle w:val="Hyperlink"/>
                <w:noProof/>
              </w:rPr>
              <w:t>Generelt</w:t>
            </w:r>
            <w:r>
              <w:rPr>
                <w:noProof/>
                <w:webHidden/>
              </w:rPr>
              <w:tab/>
            </w:r>
            <w:r>
              <w:rPr>
                <w:noProof/>
                <w:webHidden/>
              </w:rPr>
              <w:fldChar w:fldCharType="begin"/>
            </w:r>
            <w:r>
              <w:rPr>
                <w:noProof/>
                <w:webHidden/>
              </w:rPr>
              <w:instrText xml:space="preserve"> PAGEREF _Toc147752380 \h </w:instrText>
            </w:r>
            <w:r>
              <w:rPr>
                <w:noProof/>
                <w:webHidden/>
              </w:rPr>
            </w:r>
            <w:r>
              <w:rPr>
                <w:noProof/>
                <w:webHidden/>
              </w:rPr>
              <w:fldChar w:fldCharType="separate"/>
            </w:r>
            <w:r w:rsidR="006650B3">
              <w:rPr>
                <w:noProof/>
                <w:webHidden/>
              </w:rPr>
              <w:t>20</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81" w:history="1">
            <w:r w:rsidRPr="00693B78">
              <w:rPr>
                <w:rStyle w:val="Hyperlink"/>
                <w:noProof/>
              </w:rPr>
              <w:t>Ro og orden i stemmelokalerne</w:t>
            </w:r>
            <w:r>
              <w:rPr>
                <w:noProof/>
                <w:webHidden/>
              </w:rPr>
              <w:tab/>
            </w:r>
            <w:r>
              <w:rPr>
                <w:noProof/>
                <w:webHidden/>
              </w:rPr>
              <w:fldChar w:fldCharType="begin"/>
            </w:r>
            <w:r>
              <w:rPr>
                <w:noProof/>
                <w:webHidden/>
              </w:rPr>
              <w:instrText xml:space="preserve"> PAGEREF _Toc147752381 \h </w:instrText>
            </w:r>
            <w:r>
              <w:rPr>
                <w:noProof/>
                <w:webHidden/>
              </w:rPr>
            </w:r>
            <w:r>
              <w:rPr>
                <w:noProof/>
                <w:webHidden/>
              </w:rPr>
              <w:fldChar w:fldCharType="separate"/>
            </w:r>
            <w:r w:rsidR="006650B3">
              <w:rPr>
                <w:noProof/>
                <w:webHidden/>
              </w:rPr>
              <w:t>20</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82" w:history="1">
            <w:r w:rsidRPr="00693B78">
              <w:rPr>
                <w:rStyle w:val="Hyperlink"/>
                <w:noProof/>
              </w:rPr>
              <w:t>Valgagitation</w:t>
            </w:r>
            <w:r>
              <w:rPr>
                <w:noProof/>
                <w:webHidden/>
              </w:rPr>
              <w:tab/>
            </w:r>
            <w:r>
              <w:rPr>
                <w:noProof/>
                <w:webHidden/>
              </w:rPr>
              <w:fldChar w:fldCharType="begin"/>
            </w:r>
            <w:r>
              <w:rPr>
                <w:noProof/>
                <w:webHidden/>
              </w:rPr>
              <w:instrText xml:space="preserve"> PAGEREF _Toc147752382 \h </w:instrText>
            </w:r>
            <w:r>
              <w:rPr>
                <w:noProof/>
                <w:webHidden/>
              </w:rPr>
            </w:r>
            <w:r>
              <w:rPr>
                <w:noProof/>
                <w:webHidden/>
              </w:rPr>
              <w:fldChar w:fldCharType="separate"/>
            </w:r>
            <w:r w:rsidR="006650B3">
              <w:rPr>
                <w:noProof/>
                <w:webHidden/>
              </w:rPr>
              <w:t>21</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83" w:history="1">
            <w:r w:rsidRPr="00693B78">
              <w:rPr>
                <w:rStyle w:val="Hyperlink"/>
                <w:noProof/>
              </w:rPr>
              <w:t>Fotografering</w:t>
            </w:r>
            <w:r>
              <w:rPr>
                <w:noProof/>
                <w:webHidden/>
              </w:rPr>
              <w:tab/>
            </w:r>
            <w:r>
              <w:rPr>
                <w:noProof/>
                <w:webHidden/>
              </w:rPr>
              <w:fldChar w:fldCharType="begin"/>
            </w:r>
            <w:r>
              <w:rPr>
                <w:noProof/>
                <w:webHidden/>
              </w:rPr>
              <w:instrText xml:space="preserve"> PAGEREF _Toc147752383 \h </w:instrText>
            </w:r>
            <w:r>
              <w:rPr>
                <w:noProof/>
                <w:webHidden/>
              </w:rPr>
            </w:r>
            <w:r>
              <w:rPr>
                <w:noProof/>
                <w:webHidden/>
              </w:rPr>
              <w:fldChar w:fldCharType="separate"/>
            </w:r>
            <w:r w:rsidR="006650B3">
              <w:rPr>
                <w:noProof/>
                <w:webHidden/>
              </w:rPr>
              <w:t>21</w:t>
            </w:r>
            <w:r>
              <w:rPr>
                <w:noProof/>
                <w:webHidden/>
              </w:rPr>
              <w:fldChar w:fldCharType="end"/>
            </w:r>
          </w:hyperlink>
        </w:p>
        <w:p w:rsidR="008D7F57" w:rsidRDefault="008D7F57">
          <w:pPr>
            <w:pStyle w:val="Indholdsfortegnelse2"/>
            <w:tabs>
              <w:tab w:val="right" w:leader="dot" w:pos="9628"/>
            </w:tabs>
            <w:rPr>
              <w:rFonts w:eastAsiaTheme="minorEastAsia"/>
              <w:noProof/>
              <w:lang w:eastAsia="da-DK"/>
            </w:rPr>
          </w:pPr>
          <w:hyperlink w:anchor="_Toc147752384" w:history="1">
            <w:r w:rsidRPr="00693B78">
              <w:rPr>
                <w:rStyle w:val="Hyperlink"/>
                <w:noProof/>
              </w:rPr>
              <w:t>Fremgangsmåde ved stemmeafgivningen</w:t>
            </w:r>
            <w:r>
              <w:rPr>
                <w:noProof/>
                <w:webHidden/>
              </w:rPr>
              <w:tab/>
            </w:r>
            <w:r>
              <w:rPr>
                <w:noProof/>
                <w:webHidden/>
              </w:rPr>
              <w:fldChar w:fldCharType="begin"/>
            </w:r>
            <w:r>
              <w:rPr>
                <w:noProof/>
                <w:webHidden/>
              </w:rPr>
              <w:instrText xml:space="preserve"> PAGEREF _Toc147752384 \h </w:instrText>
            </w:r>
            <w:r>
              <w:rPr>
                <w:noProof/>
                <w:webHidden/>
              </w:rPr>
            </w:r>
            <w:r>
              <w:rPr>
                <w:noProof/>
                <w:webHidden/>
              </w:rPr>
              <w:fldChar w:fldCharType="separate"/>
            </w:r>
            <w:r w:rsidR="006650B3">
              <w:rPr>
                <w:noProof/>
                <w:webHidden/>
              </w:rPr>
              <w:t>22</w:t>
            </w:r>
            <w:r>
              <w:rPr>
                <w:noProof/>
                <w:webHidden/>
              </w:rPr>
              <w:fldChar w:fldCharType="end"/>
            </w:r>
          </w:hyperlink>
        </w:p>
        <w:p w:rsidR="008D7F57" w:rsidRDefault="008D7F57">
          <w:pPr>
            <w:pStyle w:val="Indholdsfortegnelse2"/>
            <w:tabs>
              <w:tab w:val="right" w:leader="dot" w:pos="9628"/>
            </w:tabs>
            <w:rPr>
              <w:rFonts w:eastAsiaTheme="minorEastAsia"/>
              <w:noProof/>
              <w:lang w:eastAsia="da-DK"/>
            </w:rPr>
          </w:pPr>
          <w:hyperlink w:anchor="_Toc147752385" w:history="1">
            <w:r w:rsidRPr="00693B78">
              <w:rPr>
                <w:rStyle w:val="Hyperlink"/>
                <w:noProof/>
              </w:rPr>
              <w:t>Hjælp til stemmeafgivning</w:t>
            </w:r>
            <w:r>
              <w:rPr>
                <w:noProof/>
                <w:webHidden/>
              </w:rPr>
              <w:tab/>
            </w:r>
            <w:r>
              <w:rPr>
                <w:noProof/>
                <w:webHidden/>
              </w:rPr>
              <w:fldChar w:fldCharType="begin"/>
            </w:r>
            <w:r>
              <w:rPr>
                <w:noProof/>
                <w:webHidden/>
              </w:rPr>
              <w:instrText xml:space="preserve"> PAGEREF _Toc147752385 \h </w:instrText>
            </w:r>
            <w:r>
              <w:rPr>
                <w:noProof/>
                <w:webHidden/>
              </w:rPr>
            </w:r>
            <w:r>
              <w:rPr>
                <w:noProof/>
                <w:webHidden/>
              </w:rPr>
              <w:fldChar w:fldCharType="separate"/>
            </w:r>
            <w:r w:rsidR="006650B3">
              <w:rPr>
                <w:noProof/>
                <w:webHidden/>
              </w:rPr>
              <w:t>22</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86" w:history="1">
            <w:r w:rsidRPr="00693B78">
              <w:rPr>
                <w:rStyle w:val="Hyperlink"/>
                <w:noProof/>
              </w:rPr>
              <w:t>Hvem kan få hjælp?</w:t>
            </w:r>
            <w:r>
              <w:rPr>
                <w:noProof/>
                <w:webHidden/>
              </w:rPr>
              <w:tab/>
            </w:r>
            <w:r>
              <w:rPr>
                <w:noProof/>
                <w:webHidden/>
              </w:rPr>
              <w:fldChar w:fldCharType="begin"/>
            </w:r>
            <w:r>
              <w:rPr>
                <w:noProof/>
                <w:webHidden/>
              </w:rPr>
              <w:instrText xml:space="preserve"> PAGEREF _Toc147752386 \h </w:instrText>
            </w:r>
            <w:r>
              <w:rPr>
                <w:noProof/>
                <w:webHidden/>
              </w:rPr>
            </w:r>
            <w:r>
              <w:rPr>
                <w:noProof/>
                <w:webHidden/>
              </w:rPr>
              <w:fldChar w:fldCharType="separate"/>
            </w:r>
            <w:r w:rsidR="006650B3">
              <w:rPr>
                <w:noProof/>
                <w:webHidden/>
              </w:rPr>
              <w:t>22</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87" w:history="1">
            <w:r w:rsidRPr="00693B78">
              <w:rPr>
                <w:rStyle w:val="Hyperlink"/>
                <w:noProof/>
              </w:rPr>
              <w:t>Reglerne for at få hjælp</w:t>
            </w:r>
            <w:r>
              <w:rPr>
                <w:noProof/>
                <w:webHidden/>
              </w:rPr>
              <w:tab/>
            </w:r>
            <w:r>
              <w:rPr>
                <w:noProof/>
                <w:webHidden/>
              </w:rPr>
              <w:fldChar w:fldCharType="begin"/>
            </w:r>
            <w:r>
              <w:rPr>
                <w:noProof/>
                <w:webHidden/>
              </w:rPr>
              <w:instrText xml:space="preserve"> PAGEREF _Toc147752387 \h </w:instrText>
            </w:r>
            <w:r>
              <w:rPr>
                <w:noProof/>
                <w:webHidden/>
              </w:rPr>
            </w:r>
            <w:r>
              <w:rPr>
                <w:noProof/>
                <w:webHidden/>
              </w:rPr>
              <w:fldChar w:fldCharType="separate"/>
            </w:r>
            <w:r w:rsidR="006650B3">
              <w:rPr>
                <w:noProof/>
                <w:webHidden/>
              </w:rPr>
              <w:t>23</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88" w:history="1">
            <w:r w:rsidRPr="00693B78">
              <w:rPr>
                <w:rStyle w:val="Hyperlink"/>
                <w:noProof/>
              </w:rPr>
              <w:t>Hvem må hjælpe?</w:t>
            </w:r>
            <w:r>
              <w:rPr>
                <w:noProof/>
                <w:webHidden/>
              </w:rPr>
              <w:tab/>
            </w:r>
            <w:r>
              <w:rPr>
                <w:noProof/>
                <w:webHidden/>
              </w:rPr>
              <w:fldChar w:fldCharType="begin"/>
            </w:r>
            <w:r>
              <w:rPr>
                <w:noProof/>
                <w:webHidden/>
              </w:rPr>
              <w:instrText xml:space="preserve"> PAGEREF _Toc147752388 \h </w:instrText>
            </w:r>
            <w:r>
              <w:rPr>
                <w:noProof/>
                <w:webHidden/>
              </w:rPr>
            </w:r>
            <w:r>
              <w:rPr>
                <w:noProof/>
                <w:webHidden/>
              </w:rPr>
              <w:fldChar w:fldCharType="separate"/>
            </w:r>
            <w:r w:rsidR="006650B3">
              <w:rPr>
                <w:noProof/>
                <w:webHidden/>
              </w:rPr>
              <w:t>24</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89" w:history="1">
            <w:r w:rsidRPr="00693B78">
              <w:rPr>
                <w:rStyle w:val="Hyperlink"/>
                <w:noProof/>
              </w:rPr>
              <w:t>Hvad kan der gives hjælp til?</w:t>
            </w:r>
            <w:r>
              <w:rPr>
                <w:noProof/>
                <w:webHidden/>
              </w:rPr>
              <w:tab/>
            </w:r>
            <w:r>
              <w:rPr>
                <w:noProof/>
                <w:webHidden/>
              </w:rPr>
              <w:fldChar w:fldCharType="begin"/>
            </w:r>
            <w:r>
              <w:rPr>
                <w:noProof/>
                <w:webHidden/>
              </w:rPr>
              <w:instrText xml:space="preserve"> PAGEREF _Toc147752389 \h </w:instrText>
            </w:r>
            <w:r>
              <w:rPr>
                <w:noProof/>
                <w:webHidden/>
              </w:rPr>
            </w:r>
            <w:r>
              <w:rPr>
                <w:noProof/>
                <w:webHidden/>
              </w:rPr>
              <w:fldChar w:fldCharType="separate"/>
            </w:r>
            <w:r w:rsidR="006650B3">
              <w:rPr>
                <w:noProof/>
                <w:webHidden/>
              </w:rPr>
              <w:t>24</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90" w:history="1">
            <w:r w:rsidRPr="00693B78">
              <w:rPr>
                <w:rStyle w:val="Hyperlink"/>
                <w:noProof/>
              </w:rPr>
              <w:t>Vognstemme – stemme udenfor afstemningsstedet</w:t>
            </w:r>
            <w:r>
              <w:rPr>
                <w:noProof/>
                <w:webHidden/>
              </w:rPr>
              <w:tab/>
            </w:r>
            <w:r>
              <w:rPr>
                <w:noProof/>
                <w:webHidden/>
              </w:rPr>
              <w:fldChar w:fldCharType="begin"/>
            </w:r>
            <w:r>
              <w:rPr>
                <w:noProof/>
                <w:webHidden/>
              </w:rPr>
              <w:instrText xml:space="preserve"> PAGEREF _Toc147752390 \h </w:instrText>
            </w:r>
            <w:r>
              <w:rPr>
                <w:noProof/>
                <w:webHidden/>
              </w:rPr>
            </w:r>
            <w:r>
              <w:rPr>
                <w:noProof/>
                <w:webHidden/>
              </w:rPr>
              <w:fldChar w:fldCharType="separate"/>
            </w:r>
            <w:r w:rsidR="006650B3">
              <w:rPr>
                <w:noProof/>
                <w:webHidden/>
              </w:rPr>
              <w:t>24</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91" w:history="1">
            <w:r w:rsidRPr="00693B78">
              <w:rPr>
                <w:rStyle w:val="Hyperlink"/>
                <w:noProof/>
              </w:rPr>
              <w:t>Tavshedspligt</w:t>
            </w:r>
            <w:r>
              <w:rPr>
                <w:noProof/>
                <w:webHidden/>
              </w:rPr>
              <w:tab/>
            </w:r>
            <w:r>
              <w:rPr>
                <w:noProof/>
                <w:webHidden/>
              </w:rPr>
              <w:fldChar w:fldCharType="begin"/>
            </w:r>
            <w:r>
              <w:rPr>
                <w:noProof/>
                <w:webHidden/>
              </w:rPr>
              <w:instrText xml:space="preserve"> PAGEREF _Toc147752391 \h </w:instrText>
            </w:r>
            <w:r>
              <w:rPr>
                <w:noProof/>
                <w:webHidden/>
              </w:rPr>
            </w:r>
            <w:r>
              <w:rPr>
                <w:noProof/>
                <w:webHidden/>
              </w:rPr>
              <w:fldChar w:fldCharType="separate"/>
            </w:r>
            <w:r w:rsidR="006650B3">
              <w:rPr>
                <w:noProof/>
                <w:webHidden/>
              </w:rPr>
              <w:t>25</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92" w:history="1">
            <w:r w:rsidRPr="00693B78">
              <w:rPr>
                <w:rStyle w:val="Hyperlink"/>
                <w:noProof/>
              </w:rPr>
              <w:t>Handicappedes mulighed for valg af andet afstemningssted</w:t>
            </w:r>
            <w:r>
              <w:rPr>
                <w:noProof/>
                <w:webHidden/>
              </w:rPr>
              <w:tab/>
            </w:r>
            <w:r>
              <w:rPr>
                <w:noProof/>
                <w:webHidden/>
              </w:rPr>
              <w:fldChar w:fldCharType="begin"/>
            </w:r>
            <w:r>
              <w:rPr>
                <w:noProof/>
                <w:webHidden/>
              </w:rPr>
              <w:instrText xml:space="preserve"> PAGEREF _Toc147752392 \h </w:instrText>
            </w:r>
            <w:r>
              <w:rPr>
                <w:noProof/>
                <w:webHidden/>
              </w:rPr>
            </w:r>
            <w:r>
              <w:rPr>
                <w:noProof/>
                <w:webHidden/>
              </w:rPr>
              <w:fldChar w:fldCharType="separate"/>
            </w:r>
            <w:r w:rsidR="006650B3">
              <w:rPr>
                <w:noProof/>
                <w:webHidden/>
              </w:rPr>
              <w:t>25</w:t>
            </w:r>
            <w:r>
              <w:rPr>
                <w:noProof/>
                <w:webHidden/>
              </w:rPr>
              <w:fldChar w:fldCharType="end"/>
            </w:r>
          </w:hyperlink>
        </w:p>
        <w:p w:rsidR="008D7F57" w:rsidRDefault="008D7F57">
          <w:pPr>
            <w:pStyle w:val="Indholdsfortegnelse3"/>
            <w:tabs>
              <w:tab w:val="right" w:leader="dot" w:pos="9628"/>
            </w:tabs>
            <w:rPr>
              <w:rFonts w:eastAsiaTheme="minorEastAsia"/>
              <w:noProof/>
              <w:lang w:eastAsia="da-DK"/>
            </w:rPr>
          </w:pPr>
          <w:hyperlink w:anchor="_Toc147752393" w:history="1">
            <w:r w:rsidRPr="00693B78">
              <w:rPr>
                <w:rStyle w:val="Hyperlink"/>
                <w:noProof/>
              </w:rPr>
              <w:t>Hjælpemidler</w:t>
            </w:r>
            <w:r>
              <w:rPr>
                <w:noProof/>
                <w:webHidden/>
              </w:rPr>
              <w:tab/>
            </w:r>
            <w:r>
              <w:rPr>
                <w:noProof/>
                <w:webHidden/>
              </w:rPr>
              <w:fldChar w:fldCharType="begin"/>
            </w:r>
            <w:r>
              <w:rPr>
                <w:noProof/>
                <w:webHidden/>
              </w:rPr>
              <w:instrText xml:space="preserve"> PAGEREF _Toc147752393 \h </w:instrText>
            </w:r>
            <w:r>
              <w:rPr>
                <w:noProof/>
                <w:webHidden/>
              </w:rPr>
            </w:r>
            <w:r>
              <w:rPr>
                <w:noProof/>
                <w:webHidden/>
              </w:rPr>
              <w:fldChar w:fldCharType="separate"/>
            </w:r>
            <w:r w:rsidR="006650B3">
              <w:rPr>
                <w:noProof/>
                <w:webHidden/>
              </w:rPr>
              <w:t>26</w:t>
            </w:r>
            <w:r>
              <w:rPr>
                <w:noProof/>
                <w:webHidden/>
              </w:rPr>
              <w:fldChar w:fldCharType="end"/>
            </w:r>
          </w:hyperlink>
        </w:p>
        <w:p w:rsidR="008D7F57" w:rsidRDefault="008D7F57">
          <w:pPr>
            <w:pStyle w:val="Indholdsfortegnelse2"/>
            <w:tabs>
              <w:tab w:val="right" w:leader="dot" w:pos="9628"/>
            </w:tabs>
            <w:rPr>
              <w:rFonts w:eastAsiaTheme="minorEastAsia"/>
              <w:noProof/>
              <w:lang w:eastAsia="da-DK"/>
            </w:rPr>
          </w:pPr>
          <w:hyperlink w:anchor="_Toc147752394" w:history="1">
            <w:r w:rsidRPr="00693B78">
              <w:rPr>
                <w:rStyle w:val="Hyperlink"/>
                <w:noProof/>
              </w:rPr>
              <w:t>Bedømmelse af ugyldige stemmesedler og brevstemmesedler,</w:t>
            </w:r>
            <w:r>
              <w:rPr>
                <w:noProof/>
                <w:webHidden/>
              </w:rPr>
              <w:tab/>
            </w:r>
            <w:r>
              <w:rPr>
                <w:noProof/>
                <w:webHidden/>
              </w:rPr>
              <w:fldChar w:fldCharType="begin"/>
            </w:r>
            <w:r>
              <w:rPr>
                <w:noProof/>
                <w:webHidden/>
              </w:rPr>
              <w:instrText xml:space="preserve"> PAGEREF _Toc147752394 \h </w:instrText>
            </w:r>
            <w:r>
              <w:rPr>
                <w:noProof/>
                <w:webHidden/>
              </w:rPr>
            </w:r>
            <w:r>
              <w:rPr>
                <w:noProof/>
                <w:webHidden/>
              </w:rPr>
              <w:fldChar w:fldCharType="separate"/>
            </w:r>
            <w:r w:rsidR="006650B3">
              <w:rPr>
                <w:noProof/>
                <w:webHidden/>
              </w:rPr>
              <w:t>26</w:t>
            </w:r>
            <w:r>
              <w:rPr>
                <w:noProof/>
                <w:webHidden/>
              </w:rPr>
              <w:fldChar w:fldCharType="end"/>
            </w:r>
          </w:hyperlink>
        </w:p>
        <w:p w:rsidR="008D7F57" w:rsidRDefault="008D7F57">
          <w:pPr>
            <w:pStyle w:val="Indholdsfortegnelse1"/>
            <w:tabs>
              <w:tab w:val="right" w:leader="dot" w:pos="9628"/>
            </w:tabs>
            <w:rPr>
              <w:rFonts w:eastAsiaTheme="minorEastAsia"/>
              <w:noProof/>
              <w:lang w:eastAsia="da-DK"/>
            </w:rPr>
          </w:pPr>
          <w:hyperlink w:anchor="_Toc147752395" w:history="1">
            <w:r w:rsidRPr="00693B78">
              <w:rPr>
                <w:rStyle w:val="Hyperlink"/>
                <w:noProof/>
              </w:rPr>
              <w:t>Afhentning og nedlukning af afstemningssted</w:t>
            </w:r>
            <w:r>
              <w:rPr>
                <w:noProof/>
                <w:webHidden/>
              </w:rPr>
              <w:tab/>
            </w:r>
            <w:r>
              <w:rPr>
                <w:noProof/>
                <w:webHidden/>
              </w:rPr>
              <w:fldChar w:fldCharType="begin"/>
            </w:r>
            <w:r>
              <w:rPr>
                <w:noProof/>
                <w:webHidden/>
              </w:rPr>
              <w:instrText xml:space="preserve"> PAGEREF _Toc147752395 \h </w:instrText>
            </w:r>
            <w:r>
              <w:rPr>
                <w:noProof/>
                <w:webHidden/>
              </w:rPr>
            </w:r>
            <w:r>
              <w:rPr>
                <w:noProof/>
                <w:webHidden/>
              </w:rPr>
              <w:fldChar w:fldCharType="separate"/>
            </w:r>
            <w:r w:rsidR="006650B3">
              <w:rPr>
                <w:noProof/>
                <w:webHidden/>
              </w:rPr>
              <w:t>26</w:t>
            </w:r>
            <w:r>
              <w:rPr>
                <w:noProof/>
                <w:webHidden/>
              </w:rPr>
              <w:fldChar w:fldCharType="end"/>
            </w:r>
          </w:hyperlink>
        </w:p>
        <w:p w:rsidR="00356277" w:rsidRDefault="00356277" w:rsidP="00356277">
          <w:pPr>
            <w:rPr>
              <w:b/>
              <w:bCs/>
            </w:rPr>
          </w:pPr>
          <w:r>
            <w:rPr>
              <w:b/>
              <w:bCs/>
            </w:rPr>
            <w:fldChar w:fldCharType="end"/>
          </w:r>
        </w:p>
      </w:sdtContent>
    </w:sdt>
    <w:p w:rsidR="00356277" w:rsidRDefault="00356277" w:rsidP="00356277">
      <w:pPr>
        <w:rPr>
          <w:rFonts w:asciiTheme="majorHAnsi" w:eastAsiaTheme="majorEastAsia" w:hAnsiTheme="majorHAnsi" w:cstheme="majorBidi"/>
          <w:b/>
          <w:color w:val="00642D"/>
          <w:sz w:val="40"/>
          <w:szCs w:val="32"/>
        </w:rPr>
      </w:pPr>
      <w:r>
        <w:br w:type="page"/>
      </w:r>
    </w:p>
    <w:p w:rsidR="00356277" w:rsidRDefault="00356277" w:rsidP="00356277">
      <w:pPr>
        <w:pStyle w:val="Overskrift1"/>
      </w:pPr>
      <w:bookmarkStart w:id="2" w:name="_Toc147752353"/>
      <w:r>
        <w:t>Forord</w:t>
      </w:r>
      <w:bookmarkEnd w:id="2"/>
    </w:p>
    <w:p w:rsidR="00356277" w:rsidRDefault="00356277" w:rsidP="00356277">
      <w:r>
        <w:t xml:space="preserve">Ved afholdelse af valg er der en række opgaver der skal løses både før, under og efter valget. Selv om der </w:t>
      </w:r>
      <w:r w:rsidR="006A1AA6">
        <w:t>er stor</w:t>
      </w:r>
      <w:r>
        <w:t xml:space="preserve"> forskel på omfanget af de enkelte opgaver, er det meget vigtigt at pointere, at alle opgaver skal løses med den størst mulige opmærksomhed og omhyggelighed og at ingen opgave har mindre betydning</w:t>
      </w:r>
      <w:r w:rsidR="005E50F8">
        <w:t xml:space="preserve"> end andre</w:t>
      </w:r>
      <w:r>
        <w:t xml:space="preserve">. </w:t>
      </w:r>
    </w:p>
    <w:p w:rsidR="00356277" w:rsidRDefault="00356277" w:rsidP="00356277">
      <w:r>
        <w:t xml:space="preserve">Nødvendigheden af dette skyldes, at alle opgaver griber ind i hinanden og derfor får den ene opgave også nemt en afgørende betydning for muligheden for at løse de efterfølgende/andre opgaver optimalt og effektivt, uanset hvor lille opgaven synes at være. Og i sidste ende har det betydning for muligheden </w:t>
      </w:r>
      <w:r w:rsidR="006A1AA6">
        <w:t>for</w:t>
      </w:r>
      <w:r>
        <w:t xml:space="preserve"> at få hele det samlede stemmeseddelregnskab til at gå op. </w:t>
      </w:r>
    </w:p>
    <w:p w:rsidR="00356277" w:rsidRDefault="00356277" w:rsidP="00356277">
      <w:r>
        <w:t>Når du har påtaget dig en af de opgaver</w:t>
      </w:r>
      <w:r w:rsidR="005E50F8">
        <w:t>,</w:t>
      </w:r>
      <w:r>
        <w:t xml:space="preserve"> der skal løses i forbindelse med et valg, bliver du derfor også en vigtig og afgørende brik i den samlede opgaveløsning. Det håber </w:t>
      </w:r>
      <w:r w:rsidR="005E50F8">
        <w:t>vi</w:t>
      </w:r>
      <w:r>
        <w:t xml:space="preserve">, </w:t>
      </w:r>
      <w:r w:rsidR="005E50F8">
        <w:t xml:space="preserve">at </w:t>
      </w:r>
      <w:r>
        <w:t xml:space="preserve">du har forståelse for og sætter pris på. </w:t>
      </w:r>
    </w:p>
    <w:p w:rsidR="00356277" w:rsidRDefault="00356277" w:rsidP="00356277">
      <w:r>
        <w:t>Samtidig vil vi sige tusind tak fordi du er med på holdet. Det er en sjov, spændende og ikke mindst vigtig proces vi skal i gang med sammen.</w:t>
      </w:r>
      <w:r w:rsidR="005E50F8">
        <w:t xml:space="preserve"> Danmark </w:t>
      </w:r>
      <w:r w:rsidR="007721CF">
        <w:t xml:space="preserve">er af </w:t>
      </w:r>
      <w:r w:rsidR="007721CF" w:rsidRPr="007721CF">
        <w:t xml:space="preserve">Royal Military College of Canada og University of East </w:t>
      </w:r>
      <w:proofErr w:type="spellStart"/>
      <w:r w:rsidR="007721CF" w:rsidRPr="007721CF">
        <w:t>Anglia</w:t>
      </w:r>
      <w:proofErr w:type="spellEnd"/>
      <w:r w:rsidR="007721CF" w:rsidRPr="007721CF">
        <w:t>, England</w:t>
      </w:r>
      <w:r w:rsidR="007721CF">
        <w:t xml:space="preserve"> kåret som verdensmestre i valg i 2015, 2017, 2018 og 2023. Så med din deltagelse bliver du en del af et verdensklasse set-up, som også gerne skal være verdens bedste i 202</w:t>
      </w:r>
      <w:r w:rsidR="006A1AA6">
        <w:t>6!</w:t>
      </w:r>
      <w:r w:rsidR="007721CF">
        <w:t xml:space="preserve">  </w:t>
      </w:r>
    </w:p>
    <w:p w:rsidR="00356277" w:rsidRDefault="00356277" w:rsidP="00356277">
      <w:r>
        <w:t>Økonomi &amp; Stab ønsker jer alle en rigtig god valgdag.</w:t>
      </w:r>
    </w:p>
    <w:p w:rsidR="00356277" w:rsidRDefault="00356277" w:rsidP="00356277">
      <w:r>
        <w:br w:type="page"/>
      </w:r>
    </w:p>
    <w:p w:rsidR="00356277" w:rsidRDefault="00356277" w:rsidP="00356277">
      <w:pPr>
        <w:pStyle w:val="Overskrift1"/>
      </w:pPr>
      <w:bookmarkStart w:id="3" w:name="_Toc147752354"/>
      <w:r>
        <w:t xml:space="preserve">Opgaver og </w:t>
      </w:r>
      <w:r w:rsidRPr="001653B3">
        <w:t>roller</w:t>
      </w:r>
      <w:bookmarkEnd w:id="3"/>
    </w:p>
    <w:p w:rsidR="00356277" w:rsidRDefault="00356277" w:rsidP="00356277">
      <w:pPr>
        <w:pStyle w:val="Overskrift2"/>
      </w:pPr>
      <w:bookmarkStart w:id="4" w:name="_Toc147752355"/>
      <w:r>
        <w:t>Holdlederens og -assistentens opgave</w:t>
      </w:r>
      <w:bookmarkEnd w:id="4"/>
      <w:r>
        <w:t xml:space="preserve"> </w:t>
      </w:r>
    </w:p>
    <w:p w:rsidR="00356277" w:rsidRDefault="00356277" w:rsidP="00356277">
      <w:pPr>
        <w:pStyle w:val="Overskrift3"/>
      </w:pPr>
      <w:bookmarkStart w:id="5" w:name="_Toc147752356"/>
      <w:r>
        <w:t>Forud for valget</w:t>
      </w:r>
      <w:bookmarkEnd w:id="5"/>
    </w:p>
    <w:p w:rsidR="00356277" w:rsidRDefault="00356277" w:rsidP="00356277">
      <w:r w:rsidRPr="005777A6">
        <w:t>Ev</w:t>
      </w:r>
      <w:r w:rsidR="001F21B6">
        <w:t>entuelle</w:t>
      </w:r>
      <w:r>
        <w:t xml:space="preserve"> særlige ønsker til indholdet i kontorartikelkassen gives til </w:t>
      </w:r>
      <w:r w:rsidR="000A3178">
        <w:t>Rådhusbetjentene</w:t>
      </w:r>
      <w:r>
        <w:t>, som vil sørge for at der så vidt muligt, tages hånd om dette.</w:t>
      </w:r>
    </w:p>
    <w:p w:rsidR="00356277" w:rsidRDefault="00356277" w:rsidP="00356277">
      <w:r>
        <w:t xml:space="preserve">IT-afdelingen opsætter så hurtigt som muligt efter udskrivningen af et valg et prøvemiljø til afprøvning af </w:t>
      </w:r>
      <w:r w:rsidR="005807A4">
        <w:t>Valg-Lokal</w:t>
      </w:r>
      <w:r>
        <w:t>. I vil modtage besked om, hvor og hvornår I kan afprøve og teste systemet.</w:t>
      </w:r>
    </w:p>
    <w:p w:rsidR="00191792" w:rsidRDefault="00191792" w:rsidP="00191792">
      <w:r>
        <w:t>Ved folketingsvalg, valg til Europa</w:t>
      </w:r>
      <w:r w:rsidR="00E47869">
        <w:t>-P</w:t>
      </w:r>
      <w:r>
        <w:t xml:space="preserve">arlamentet, folkeafstemninger og tilsvarende </w:t>
      </w:r>
      <w:r w:rsidR="006A1AA6">
        <w:t>varetager holdlederassistenten</w:t>
      </w:r>
      <w:r>
        <w:t xml:space="preserve"> </w:t>
      </w:r>
      <w:r w:rsidR="00E47869">
        <w:t xml:space="preserve">også </w:t>
      </w:r>
      <w:r>
        <w:t xml:space="preserve">opgaven som fintællingsholdleder. </w:t>
      </w:r>
    </w:p>
    <w:p w:rsidR="00191792" w:rsidRDefault="00191792" w:rsidP="00191792">
      <w:r>
        <w:t xml:space="preserve">Ved kommunalvalg og regionsrådsvalg varetager holdlederassistenten opgaven som fintællingsholdleder i forhold til kommunalvalget og holdlederen varetager opgaven som fintællingsholdleder for regionsrådsvalget. </w:t>
      </w:r>
    </w:p>
    <w:p w:rsidR="003A6F51" w:rsidRPr="0011177C" w:rsidRDefault="003A6F51" w:rsidP="00191792"/>
    <w:p w:rsidR="00356277" w:rsidRPr="0033605E" w:rsidRDefault="005807A4" w:rsidP="00356277">
      <w:pPr>
        <w:pStyle w:val="Overskrift3"/>
      </w:pPr>
      <w:bookmarkStart w:id="6" w:name="_Toc147752357"/>
      <w:r>
        <w:t xml:space="preserve">Dagen </w:t>
      </w:r>
      <w:r w:rsidR="00356277" w:rsidRPr="0033605E">
        <w:t>før valget</w:t>
      </w:r>
      <w:bookmarkEnd w:id="6"/>
    </w:p>
    <w:p w:rsidR="00356277" w:rsidRDefault="00356277" w:rsidP="00356277">
      <w:pPr>
        <w:pStyle w:val="Overskrift4"/>
      </w:pPr>
      <w:r>
        <w:t>Kontroloptælling af stemmesedler</w:t>
      </w:r>
    </w:p>
    <w:p w:rsidR="00356277" w:rsidRPr="0076159D" w:rsidRDefault="005807A4" w:rsidP="00356277">
      <w:r>
        <w:t xml:space="preserve">Dagen </w:t>
      </w:r>
      <w:r w:rsidR="00356277" w:rsidRPr="0076159D">
        <w:t>før valget foretager fintællingsholdlederen og fintællingsholdene den første kontroloptælling af stemmesedlerne til afstemningsstedet.</w:t>
      </w:r>
      <w:r w:rsidR="00EE087E">
        <w:t xml:space="preserve"> </w:t>
      </w:r>
      <w:r w:rsidR="00AB3199" w:rsidRPr="005D1370">
        <w:rPr>
          <w:b/>
          <w:bCs/>
        </w:rPr>
        <w:t>Fintæller</w:t>
      </w:r>
      <w:r w:rsidR="0067785B" w:rsidRPr="005D1370">
        <w:rPr>
          <w:b/>
          <w:bCs/>
        </w:rPr>
        <w:t>ne</w:t>
      </w:r>
      <w:r w:rsidR="00AB3199" w:rsidRPr="005D1370">
        <w:rPr>
          <w:b/>
          <w:bCs/>
        </w:rPr>
        <w:t xml:space="preserve"> inviteres til dette af fintællingsholdlederen</w:t>
      </w:r>
      <w:r w:rsidR="00AB3199">
        <w:t>.</w:t>
      </w:r>
    </w:p>
    <w:p w:rsidR="00356277" w:rsidRDefault="00356277" w:rsidP="008044E0">
      <w:r w:rsidRPr="0076159D">
        <w:t>Stemmesedlerne bundtes i bundter af 25 stk., der igen bundtes i bundter af 100 stk</w:t>
      </w:r>
      <w:r w:rsidRPr="0011177C">
        <w:t>.</w:t>
      </w:r>
    </w:p>
    <w:p w:rsidR="00356277" w:rsidRDefault="00356277" w:rsidP="00356277">
      <w:pPr>
        <w:pStyle w:val="Overskrift4"/>
      </w:pPr>
      <w:r>
        <w:t>Kontrol af afstemningssteder:</w:t>
      </w:r>
    </w:p>
    <w:p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Holdlederne foretager sammen med</w:t>
      </w:r>
      <w:r>
        <w:rPr>
          <w:rFonts w:cs="Arial"/>
          <w:szCs w:val="20"/>
        </w:rPr>
        <w:t xml:space="preserve"> den lokaleansvarlige fra Valgsekretariatet</w:t>
      </w:r>
      <w:r w:rsidRPr="0033605E">
        <w:rPr>
          <w:rFonts w:cs="Arial"/>
          <w:szCs w:val="20"/>
        </w:rPr>
        <w:t xml:space="preserve"> kontrol af </w:t>
      </w:r>
      <w:r>
        <w:rPr>
          <w:rFonts w:cs="Arial"/>
          <w:szCs w:val="20"/>
        </w:rPr>
        <w:t>afstemningssted</w:t>
      </w:r>
      <w:r w:rsidRPr="0033605E">
        <w:rPr>
          <w:rFonts w:cs="Arial"/>
          <w:szCs w:val="20"/>
        </w:rPr>
        <w:t xml:space="preserve">, borde, stemmerum, </w:t>
      </w:r>
      <w:r w:rsidR="00B300EE">
        <w:rPr>
          <w:rFonts w:cs="Arial"/>
          <w:szCs w:val="20"/>
        </w:rPr>
        <w:t>IT</w:t>
      </w:r>
      <w:r w:rsidRPr="0033605E">
        <w:rPr>
          <w:rFonts w:cs="Arial"/>
          <w:szCs w:val="20"/>
        </w:rPr>
        <w:t xml:space="preserve"> og </w:t>
      </w:r>
      <w:r>
        <w:rPr>
          <w:rFonts w:cs="Arial"/>
          <w:szCs w:val="20"/>
        </w:rPr>
        <w:t>valgurner</w:t>
      </w:r>
      <w:r w:rsidRPr="0033605E">
        <w:rPr>
          <w:rFonts w:cs="Arial"/>
          <w:szCs w:val="20"/>
        </w:rPr>
        <w:t xml:space="preserve">. Der vil blive udsendt mail med tidspunktet. Holdlederen kontrollerer selv, at </w:t>
      </w:r>
      <w:r>
        <w:rPr>
          <w:rFonts w:cs="Arial"/>
          <w:szCs w:val="20"/>
        </w:rPr>
        <w:t xml:space="preserve">egen IT/PC og mobiltelefon fungerer samt </w:t>
      </w:r>
      <w:r w:rsidRPr="0033605E">
        <w:rPr>
          <w:rFonts w:cs="Arial"/>
          <w:szCs w:val="20"/>
        </w:rPr>
        <w:t>at nummeret i telefonlisten er korrekt.</w:t>
      </w:r>
    </w:p>
    <w:p w:rsidR="00C52F7B" w:rsidRPr="00E4656D" w:rsidRDefault="00356277" w:rsidP="00C52F7B">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color w:val="000000" w:themeColor="text1"/>
          <w:szCs w:val="20"/>
        </w:rPr>
      </w:pPr>
      <w:r w:rsidRPr="00E4656D">
        <w:rPr>
          <w:rFonts w:cs="Arial"/>
          <w:color w:val="000000" w:themeColor="text1"/>
          <w:szCs w:val="20"/>
        </w:rPr>
        <w:t xml:space="preserve">IT-teknik leverer </w:t>
      </w:r>
      <w:proofErr w:type="spellStart"/>
      <w:r w:rsidRPr="00E4656D">
        <w:rPr>
          <w:rFonts w:cs="Arial"/>
          <w:color w:val="000000" w:themeColor="text1"/>
          <w:szCs w:val="20"/>
        </w:rPr>
        <w:t>PC’er</w:t>
      </w:r>
      <w:proofErr w:type="spellEnd"/>
      <w:r w:rsidRPr="00E4656D">
        <w:rPr>
          <w:rFonts w:cs="Arial"/>
          <w:color w:val="000000" w:themeColor="text1"/>
          <w:szCs w:val="20"/>
        </w:rPr>
        <w:t xml:space="preserve"> mm. til </w:t>
      </w:r>
      <w:r w:rsidR="005807A4" w:rsidRPr="00E4656D">
        <w:rPr>
          <w:rFonts w:cs="Arial"/>
          <w:color w:val="000000" w:themeColor="text1"/>
          <w:szCs w:val="20"/>
        </w:rPr>
        <w:t>Valg-Lokal</w:t>
      </w:r>
      <w:r w:rsidRPr="00E4656D">
        <w:rPr>
          <w:rFonts w:cs="Arial"/>
          <w:color w:val="000000" w:themeColor="text1"/>
          <w:szCs w:val="20"/>
        </w:rPr>
        <w:t xml:space="preserve"> og opstiller dette på afstemningsstedet inden kontrol af afstemningsstedet finder sted. I forbindelse med kontrollen tjekker holdleder og -assistent at der er forbindelse mellem de </w:t>
      </w:r>
      <w:proofErr w:type="spellStart"/>
      <w:r w:rsidRPr="00E4656D">
        <w:rPr>
          <w:rFonts w:cs="Arial"/>
          <w:color w:val="000000" w:themeColor="text1"/>
          <w:szCs w:val="20"/>
        </w:rPr>
        <w:t>PC’er</w:t>
      </w:r>
      <w:proofErr w:type="spellEnd"/>
      <w:r w:rsidRPr="00E4656D">
        <w:rPr>
          <w:rFonts w:cs="Arial"/>
          <w:color w:val="000000" w:themeColor="text1"/>
          <w:szCs w:val="20"/>
        </w:rPr>
        <w:t xml:space="preserve"> der anvendes til </w:t>
      </w:r>
      <w:r w:rsidR="005807A4" w:rsidRPr="00E4656D">
        <w:rPr>
          <w:rFonts w:cs="Arial"/>
          <w:color w:val="000000" w:themeColor="text1"/>
          <w:szCs w:val="20"/>
        </w:rPr>
        <w:t>Valg-Lokal</w:t>
      </w:r>
      <w:r w:rsidRPr="00E4656D">
        <w:rPr>
          <w:rFonts w:cs="Arial"/>
          <w:color w:val="000000" w:themeColor="text1"/>
          <w:szCs w:val="20"/>
        </w:rPr>
        <w:t xml:space="preserve">. </w:t>
      </w:r>
      <w:r w:rsidR="00DD1DD7">
        <w:rPr>
          <w:rFonts w:cs="Arial"/>
          <w:color w:val="000000" w:themeColor="text1"/>
          <w:szCs w:val="20"/>
        </w:rPr>
        <w:t>H</w:t>
      </w:r>
      <w:r w:rsidR="00C52F7B" w:rsidRPr="00E4656D">
        <w:rPr>
          <w:rFonts w:cs="Arial"/>
          <w:color w:val="000000" w:themeColor="text1"/>
          <w:szCs w:val="20"/>
        </w:rPr>
        <w:t xml:space="preserve">oldleder og holdlederassistent </w:t>
      </w:r>
      <w:r w:rsidR="00DD1DD7">
        <w:rPr>
          <w:rFonts w:cs="Arial"/>
          <w:color w:val="000000" w:themeColor="text1"/>
          <w:szCs w:val="20"/>
        </w:rPr>
        <w:t xml:space="preserve">medbringer på valgdagen </w:t>
      </w:r>
      <w:r w:rsidR="00C52F7B" w:rsidRPr="00E4656D">
        <w:rPr>
          <w:rFonts w:cs="Arial"/>
          <w:color w:val="000000" w:themeColor="text1"/>
          <w:szCs w:val="20"/>
        </w:rPr>
        <w:t xml:space="preserve">egen bærbar PC til brug for kommunikation med </w:t>
      </w:r>
      <w:r w:rsidR="00E4656D" w:rsidRPr="00E4656D">
        <w:rPr>
          <w:rFonts w:cs="Arial"/>
          <w:color w:val="000000" w:themeColor="text1"/>
          <w:szCs w:val="20"/>
        </w:rPr>
        <w:t>Valgsekretariatet</w:t>
      </w:r>
      <w:r w:rsidR="00C52F7B" w:rsidRPr="00E4656D">
        <w:rPr>
          <w:rFonts w:cs="Arial"/>
          <w:color w:val="000000" w:themeColor="text1"/>
          <w:szCs w:val="20"/>
        </w:rPr>
        <w:t xml:space="preserve"> </w:t>
      </w:r>
      <w:r w:rsidR="00DD1DD7">
        <w:rPr>
          <w:rFonts w:cs="Arial"/>
          <w:color w:val="000000" w:themeColor="text1"/>
          <w:szCs w:val="20"/>
        </w:rPr>
        <w:t>o</w:t>
      </w:r>
      <w:r w:rsidR="00C52F7B" w:rsidRPr="00E4656D">
        <w:rPr>
          <w:rFonts w:cs="Arial"/>
          <w:color w:val="000000" w:themeColor="text1"/>
          <w:szCs w:val="20"/>
        </w:rPr>
        <w:t xml:space="preserve">g til den efterfølgende </w:t>
      </w:r>
      <w:r w:rsidR="00DD1DD7">
        <w:rPr>
          <w:rFonts w:cs="Arial"/>
          <w:color w:val="000000" w:themeColor="text1"/>
          <w:szCs w:val="20"/>
        </w:rPr>
        <w:t>op</w:t>
      </w:r>
      <w:r w:rsidR="00C52F7B" w:rsidRPr="00E4656D">
        <w:rPr>
          <w:rFonts w:cs="Arial"/>
          <w:color w:val="000000" w:themeColor="text1"/>
          <w:szCs w:val="20"/>
        </w:rPr>
        <w:t>tælling af stemmesedler. Der foretages også en foreløbig fintælling til kommunalvalg, folketingsvalg samt Europaparlamentsvalg på valgaftenen, hvor PC skal bruges.</w:t>
      </w:r>
    </w:p>
    <w:p w:rsidR="00C52F7B" w:rsidRDefault="00C52F7B"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I forbindelse med gennemgang af valgstedet identificerer holdleder og holdlederassistent plakater omk</w:t>
      </w:r>
      <w:r w:rsidR="001C64C3">
        <w:rPr>
          <w:rFonts w:cs="Arial"/>
          <w:szCs w:val="20"/>
        </w:rPr>
        <w:t>r</w:t>
      </w:r>
      <w:r>
        <w:rPr>
          <w:rFonts w:cs="Arial"/>
          <w:szCs w:val="20"/>
        </w:rPr>
        <w:t xml:space="preserve">ing valgstedet, som er i strid med reglerne om valgagitation på valgstedet. </w:t>
      </w:r>
      <w:r w:rsidR="00DD1DD7">
        <w:rPr>
          <w:rFonts w:cs="Arial"/>
          <w:szCs w:val="20"/>
        </w:rPr>
        <w:t>Hvis</w:t>
      </w:r>
      <w:r>
        <w:rPr>
          <w:rFonts w:cs="Arial"/>
          <w:szCs w:val="20"/>
        </w:rPr>
        <w:t xml:space="preserve"> der findes plakater, som er i strid med </w:t>
      </w:r>
      <w:r w:rsidR="00DD1DD7">
        <w:rPr>
          <w:rFonts w:cs="Arial"/>
          <w:szCs w:val="20"/>
        </w:rPr>
        <w:t>reglerne,</w:t>
      </w:r>
      <w:r>
        <w:rPr>
          <w:rFonts w:cs="Arial"/>
          <w:szCs w:val="20"/>
        </w:rPr>
        <w:t xml:space="preserve"> skal disse noteres, og der tjekkes kort tid inden valgstedet åbnes på valgdagen, om plakaterne stadig hænger der. </w:t>
      </w:r>
      <w:r w:rsidR="00DD1DD7">
        <w:rPr>
          <w:rFonts w:cs="Arial"/>
          <w:szCs w:val="20"/>
        </w:rPr>
        <w:t>Hvis</w:t>
      </w:r>
      <w:r>
        <w:rPr>
          <w:rFonts w:cs="Arial"/>
          <w:szCs w:val="20"/>
        </w:rPr>
        <w:t xml:space="preserve"> de gør </w:t>
      </w:r>
      <w:r w:rsidR="00DD1DD7">
        <w:rPr>
          <w:rFonts w:cs="Arial"/>
          <w:szCs w:val="20"/>
        </w:rPr>
        <w:t>det,</w:t>
      </w:r>
      <w:r>
        <w:rPr>
          <w:rFonts w:cs="Arial"/>
          <w:szCs w:val="20"/>
        </w:rPr>
        <w:t xml:space="preserve"> kontakte</w:t>
      </w:r>
      <w:r w:rsidR="001C64C3">
        <w:rPr>
          <w:rFonts w:cs="Arial"/>
          <w:szCs w:val="20"/>
        </w:rPr>
        <w:t>s</w:t>
      </w:r>
      <w:r>
        <w:rPr>
          <w:rFonts w:cs="Arial"/>
          <w:szCs w:val="20"/>
        </w:rPr>
        <w:t xml:space="preserve"> Materialegården</w:t>
      </w:r>
      <w:r w:rsidR="001C64C3">
        <w:rPr>
          <w:rFonts w:cs="Arial"/>
          <w:szCs w:val="20"/>
        </w:rPr>
        <w:t xml:space="preserve"> (43 66 04 66)</w:t>
      </w:r>
      <w:r>
        <w:rPr>
          <w:rFonts w:cs="Arial"/>
          <w:szCs w:val="20"/>
        </w:rPr>
        <w:t xml:space="preserve">, som derefter tager plakaterne ned. </w:t>
      </w:r>
    </w:p>
    <w:p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p>
    <w:p w:rsidR="00356277" w:rsidRPr="0033605E" w:rsidRDefault="00356277" w:rsidP="00356277">
      <w:pPr>
        <w:pStyle w:val="Overskrift4"/>
      </w:pPr>
      <w:r>
        <w:t>Brevstemmegennemgang:</w:t>
      </w:r>
    </w:p>
    <w:p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 xml:space="preserve">Forud for </w:t>
      </w:r>
      <w:r w:rsidRPr="00CA5DA2">
        <w:rPr>
          <w:rFonts w:cs="Arial"/>
          <w:szCs w:val="20"/>
        </w:rPr>
        <w:t>valget foretages</w:t>
      </w:r>
      <w:r w:rsidRPr="0033605E">
        <w:rPr>
          <w:rFonts w:cs="Arial"/>
          <w:szCs w:val="20"/>
        </w:rPr>
        <w:t xml:space="preserve"> </w:t>
      </w:r>
      <w:r>
        <w:rPr>
          <w:rFonts w:cs="Arial"/>
          <w:szCs w:val="20"/>
        </w:rPr>
        <w:t>gennemga</w:t>
      </w:r>
      <w:r w:rsidRPr="0033605E">
        <w:rPr>
          <w:rFonts w:cs="Arial"/>
          <w:szCs w:val="20"/>
        </w:rPr>
        <w:t xml:space="preserve">ng af brevstemmer i kantinen </w:t>
      </w:r>
      <w:r w:rsidR="00EE087E">
        <w:rPr>
          <w:rFonts w:cs="Arial"/>
          <w:szCs w:val="20"/>
        </w:rPr>
        <w:t xml:space="preserve">af </w:t>
      </w:r>
      <w:r w:rsidRPr="0033605E">
        <w:rPr>
          <w:rFonts w:cs="Arial"/>
          <w:szCs w:val="20"/>
        </w:rPr>
        <w:t>holdleder</w:t>
      </w:r>
      <w:r w:rsidR="00C52F7B">
        <w:rPr>
          <w:rFonts w:cs="Arial"/>
          <w:szCs w:val="20"/>
        </w:rPr>
        <w:t xml:space="preserve"> og </w:t>
      </w:r>
      <w:r w:rsidRPr="0033605E">
        <w:rPr>
          <w:rFonts w:cs="Arial"/>
          <w:szCs w:val="20"/>
        </w:rPr>
        <w:t xml:space="preserve">holdlederassistent </w:t>
      </w:r>
      <w:r w:rsidR="00C52F7B">
        <w:rPr>
          <w:rFonts w:cs="Arial"/>
          <w:szCs w:val="20"/>
        </w:rPr>
        <w:t xml:space="preserve">under overværelse af mindst to medlemmer af valgbestyrelsen. </w:t>
      </w:r>
    </w:p>
    <w:p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Se vejledningen ”</w:t>
      </w:r>
      <w:r w:rsidR="00B1034F">
        <w:rPr>
          <w:rFonts w:cs="Arial"/>
          <w:szCs w:val="20"/>
        </w:rPr>
        <w:t>Valg</w:t>
      </w:r>
      <w:r w:rsidR="00C52F7B">
        <w:rPr>
          <w:rFonts w:cs="Arial"/>
          <w:szCs w:val="20"/>
        </w:rPr>
        <w:t xml:space="preserve">bestyrelsens </w:t>
      </w:r>
      <w:r w:rsidR="00B1034F">
        <w:rPr>
          <w:rFonts w:cs="Arial"/>
          <w:szCs w:val="20"/>
        </w:rPr>
        <w:t>gennemgang af b</w:t>
      </w:r>
      <w:r>
        <w:rPr>
          <w:rFonts w:cs="Arial"/>
          <w:szCs w:val="20"/>
        </w:rPr>
        <w:t>revstemmer”</w:t>
      </w:r>
    </w:p>
    <w:p w:rsidR="00356277" w:rsidRDefault="00356277" w:rsidP="00356277">
      <w:pPr>
        <w:pStyle w:val="Overskrift4"/>
      </w:pPr>
      <w:r>
        <w:t xml:space="preserve">Rollefordelingsskema </w:t>
      </w:r>
      <w:proofErr w:type="spellStart"/>
      <w:r>
        <w:t>incl</w:t>
      </w:r>
      <w:proofErr w:type="spellEnd"/>
      <w:r>
        <w:t>. pauser:</w:t>
      </w:r>
    </w:p>
    <w:p w:rsidR="00356277" w:rsidRPr="0033605E" w:rsidRDefault="00356277" w:rsidP="00356277">
      <w:r>
        <w:t>Holdleder udarbejder rollefordelingsskema som forelægges valgstyrerformanden til godkendelse</w:t>
      </w:r>
      <w:r w:rsidR="000A3178">
        <w:t>.</w:t>
      </w:r>
      <w:r w:rsidR="00DD1DD7">
        <w:t xml:space="preserve"> Rollefordelingen er et forslag </w:t>
      </w:r>
      <w:r w:rsidRPr="0033605E">
        <w:t>til fordeling af rollerne som valglisteførere, valgkortmodtagere, stemmeseddelvogtere, stemmerumsvogtere og stemmemodtagere</w:t>
      </w:r>
      <w:r>
        <w:t xml:space="preserve"> i forbindelse med valghandlingen samt fordeling af opgaver i forbindelse med den efterfølgende optælling af stemmesedler på afstemningsstedet. Der vil være en grovoptælling </w:t>
      </w:r>
      <w:r w:rsidR="00E12852">
        <w:t xml:space="preserve">af de afgivne </w:t>
      </w:r>
      <w:r w:rsidR="009332E9">
        <w:t xml:space="preserve">stemmer </w:t>
      </w:r>
      <w:r w:rsidR="00707A33">
        <w:t>på afstemningsstedet. Til Kommunalvalget</w:t>
      </w:r>
      <w:r w:rsidR="00221A1E">
        <w:t>, Folketingsvalg og Europaparlamentsvalg</w:t>
      </w:r>
      <w:r w:rsidR="00707A33">
        <w:t xml:space="preserve"> vil der</w:t>
      </w:r>
      <w:r>
        <w:t xml:space="preserve"> efte</w:t>
      </w:r>
      <w:r w:rsidR="00707A33">
        <w:t>r</w:t>
      </w:r>
      <w:r>
        <w:t>følgende</w:t>
      </w:r>
      <w:r w:rsidR="00707A33">
        <w:t xml:space="preserve"> også være en</w:t>
      </w:r>
      <w:r>
        <w:t xml:space="preserve"> foreløbig fintælling på listestemmer og kandidater.</w:t>
      </w:r>
      <w:r w:rsidR="009F3765">
        <w:t xml:space="preserve"> Ved folkeafstemning vil der alene være tale om en grovoptælling.</w:t>
      </w:r>
    </w:p>
    <w:p w:rsidR="00356277" w:rsidRDefault="00356277" w:rsidP="00356277">
      <w:r>
        <w:t>Rollefordelingen:</w:t>
      </w:r>
    </w:p>
    <w:p w:rsidR="00356277" w:rsidRDefault="00356277" w:rsidP="00356277">
      <w:pPr>
        <w:pStyle w:val="Opstilling-punkttegn"/>
        <w:tabs>
          <w:tab w:val="num" w:pos="720"/>
        </w:tabs>
        <w:ind w:left="720"/>
      </w:pPr>
      <w:r>
        <w:t>De administrative medarbejdere placeres på pladserne; valglistefører og valgkortmodtagere</w:t>
      </w:r>
    </w:p>
    <w:p w:rsidR="00356277" w:rsidRDefault="00356277" w:rsidP="00356277">
      <w:pPr>
        <w:pStyle w:val="Opstilling-punkttegn"/>
        <w:tabs>
          <w:tab w:val="num" w:pos="720"/>
        </w:tabs>
        <w:ind w:left="720"/>
      </w:pPr>
      <w:r>
        <w:t xml:space="preserve">Valgstyrerne og tilforordnede placeres på de øvrige pladser </w:t>
      </w:r>
    </w:p>
    <w:p w:rsidR="00356277" w:rsidRDefault="00356277" w:rsidP="00356277">
      <w:pPr>
        <w:pStyle w:val="Opstilling-punkttegn"/>
        <w:numPr>
          <w:ilvl w:val="0"/>
          <w:numId w:val="0"/>
        </w:numPr>
        <w:ind w:left="720"/>
      </w:pPr>
      <w:r>
        <w:t>Det er hensigtsmæssigt at placere en valgstyrer/tilforordnet med valgerfaring, i rollen som stemmeseddelvogter</w:t>
      </w:r>
    </w:p>
    <w:p w:rsidR="00356277" w:rsidRDefault="00356277" w:rsidP="00356277">
      <w:pPr>
        <w:pStyle w:val="Opstilling-punkttegn"/>
        <w:tabs>
          <w:tab w:val="num" w:pos="720"/>
        </w:tabs>
        <w:ind w:left="720"/>
      </w:pPr>
      <w:r>
        <w:t>Rollerne som stemmerumsvogtere og stemmemodtagere bemandes med valgstyrere eller tilforordnede</w:t>
      </w:r>
    </w:p>
    <w:p w:rsidR="00356277" w:rsidRDefault="00356277" w:rsidP="00356277">
      <w:pPr>
        <w:pStyle w:val="Opstilling-punkttegn"/>
        <w:numPr>
          <w:ilvl w:val="0"/>
          <w:numId w:val="0"/>
        </w:numPr>
      </w:pPr>
      <w:r>
        <w:t>Se beskrivelsen af de enkelte roller senere i vejledningen.</w:t>
      </w:r>
    </w:p>
    <w:p w:rsidR="00356277" w:rsidRDefault="00356277" w:rsidP="00356277">
      <w:r>
        <w:t>Holdleder udarbejder skema med fordeling af pauser:</w:t>
      </w:r>
    </w:p>
    <w:p w:rsidR="00356277" w:rsidRDefault="00356277" w:rsidP="00356277">
      <w:pPr>
        <w:pStyle w:val="Opstilling-punkttegn"/>
        <w:tabs>
          <w:tab w:val="num" w:pos="720"/>
        </w:tabs>
        <w:ind w:left="720"/>
      </w:pPr>
      <w:r>
        <w:t>2 hold til morgenkaffe</w:t>
      </w:r>
    </w:p>
    <w:p w:rsidR="00356277" w:rsidRDefault="00356277" w:rsidP="00356277">
      <w:pPr>
        <w:pStyle w:val="Opstilling-punkttegn"/>
        <w:tabs>
          <w:tab w:val="num" w:pos="720"/>
        </w:tabs>
        <w:ind w:left="720"/>
      </w:pPr>
      <w:r>
        <w:t>3 hold til frokost</w:t>
      </w:r>
    </w:p>
    <w:p w:rsidR="00356277" w:rsidRDefault="00356277" w:rsidP="00356277">
      <w:pPr>
        <w:pStyle w:val="Opstilling-punkttegn"/>
        <w:tabs>
          <w:tab w:val="num" w:pos="720"/>
        </w:tabs>
        <w:ind w:left="720"/>
      </w:pPr>
      <w:r>
        <w:t>3 hold til eftermiddagskaffe</w:t>
      </w:r>
    </w:p>
    <w:p w:rsidR="00356277" w:rsidRDefault="00356277" w:rsidP="00356277">
      <w:pPr>
        <w:pStyle w:val="Opstilling-punkttegn"/>
        <w:tabs>
          <w:tab w:val="num" w:pos="720"/>
        </w:tabs>
        <w:ind w:left="720"/>
      </w:pPr>
      <w:r>
        <w:t>3 hold til aftensmad</w:t>
      </w:r>
    </w:p>
    <w:p w:rsidR="00356277" w:rsidRDefault="00356277" w:rsidP="00356277">
      <w:pPr>
        <w:pStyle w:val="Opstilling-punkttegn"/>
        <w:numPr>
          <w:ilvl w:val="0"/>
          <w:numId w:val="0"/>
        </w:numPr>
        <w:ind w:left="720"/>
      </w:pPr>
    </w:p>
    <w:p w:rsidR="00356277" w:rsidRDefault="00356277" w:rsidP="00356277">
      <w:r>
        <w:t>Holdleder og valgstyrerformand fordeles på hvert sit pausehold.</w:t>
      </w:r>
    </w:p>
    <w:p w:rsidR="00356277" w:rsidRDefault="00356277" w:rsidP="00356277">
      <w:r>
        <w:t>Holdleder og holdlederassistent fordeles på hvert sit pausehold.</w:t>
      </w:r>
    </w:p>
    <w:p w:rsidR="00356277" w:rsidRDefault="00356277" w:rsidP="00356277">
      <w:r>
        <w:t>Valglistefører og valgkortmodtager ved hvert valgbord fordeles på hvert sit pausehold.</w:t>
      </w:r>
    </w:p>
    <w:p w:rsidR="00E83D84" w:rsidRDefault="00E83D84" w:rsidP="00356277"/>
    <w:p w:rsidR="00356277" w:rsidRPr="00A024F2" w:rsidRDefault="00356277" w:rsidP="00356277">
      <w:pPr>
        <w:pStyle w:val="Overskrift3"/>
      </w:pPr>
      <w:bookmarkStart w:id="7" w:name="_Toc147752358"/>
      <w:r w:rsidRPr="00A024F2">
        <w:t>Valgdagen</w:t>
      </w:r>
      <w:bookmarkEnd w:id="7"/>
    </w:p>
    <w:p w:rsidR="00356277" w:rsidRDefault="00EF68CE"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V</w:t>
      </w:r>
      <w:r w:rsidR="00356277">
        <w:rPr>
          <w:rFonts w:cs="Arial"/>
          <w:szCs w:val="20"/>
        </w:rPr>
        <w:t>algstederne</w:t>
      </w:r>
      <w:r>
        <w:rPr>
          <w:rFonts w:cs="Arial"/>
          <w:szCs w:val="20"/>
        </w:rPr>
        <w:t xml:space="preserve"> åbner</w:t>
      </w:r>
      <w:r w:rsidR="00356277">
        <w:rPr>
          <w:rFonts w:cs="Arial"/>
          <w:szCs w:val="20"/>
        </w:rPr>
        <w:t xml:space="preserve"> kl. </w:t>
      </w:r>
      <w:r w:rsidR="005807A4">
        <w:rPr>
          <w:rFonts w:cs="Arial"/>
          <w:szCs w:val="20"/>
        </w:rPr>
        <w:t>8</w:t>
      </w:r>
      <w:r w:rsidR="00356277">
        <w:rPr>
          <w:rFonts w:cs="Arial"/>
          <w:szCs w:val="20"/>
        </w:rPr>
        <w:t>.00 og lukker kl. 20.00.</w:t>
      </w:r>
    </w:p>
    <w:p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Holdle</w:t>
      </w:r>
      <w:r>
        <w:rPr>
          <w:rFonts w:cs="Arial"/>
          <w:szCs w:val="20"/>
        </w:rPr>
        <w:t xml:space="preserve">der, holdlederassistent og administrative medarbejdere møder på afstemningsstedet kl. </w:t>
      </w:r>
      <w:r w:rsidR="005807A4">
        <w:rPr>
          <w:rFonts w:cs="Arial"/>
          <w:szCs w:val="20"/>
        </w:rPr>
        <w:t>7</w:t>
      </w:r>
      <w:r>
        <w:rPr>
          <w:rFonts w:cs="Arial"/>
          <w:szCs w:val="20"/>
        </w:rPr>
        <w:t>.00</w:t>
      </w:r>
      <w:r w:rsidRPr="0033605E">
        <w:rPr>
          <w:rFonts w:cs="Arial"/>
          <w:szCs w:val="20"/>
        </w:rPr>
        <w:t>.</w:t>
      </w:r>
    </w:p>
    <w:p w:rsidR="00356277" w:rsidRPr="0037247D" w:rsidRDefault="00356277" w:rsidP="00356277">
      <w:r>
        <w:t>V</w:t>
      </w:r>
      <w:r w:rsidRPr="0033605E">
        <w:t>algsty</w:t>
      </w:r>
      <w:r>
        <w:t>rerformanden,</w:t>
      </w:r>
      <w:r w:rsidRPr="0033605E">
        <w:t xml:space="preserve"> øvrige valgstyrere og tilordnede </w:t>
      </w:r>
      <w:r>
        <w:t xml:space="preserve">vælgere møder kl. </w:t>
      </w:r>
      <w:r w:rsidR="005807A4">
        <w:t>7</w:t>
      </w:r>
      <w:r>
        <w:t>.30</w:t>
      </w:r>
      <w:r w:rsidRPr="0033605E">
        <w:t>.</w:t>
      </w:r>
    </w:p>
    <w:p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V</w:t>
      </w:r>
      <w:r w:rsidRPr="0033605E">
        <w:rPr>
          <w:rFonts w:cs="Arial"/>
          <w:szCs w:val="20"/>
        </w:rPr>
        <w:t xml:space="preserve">algmaterialet </w:t>
      </w:r>
      <w:r>
        <w:rPr>
          <w:rFonts w:cs="Arial"/>
          <w:szCs w:val="20"/>
        </w:rPr>
        <w:t xml:space="preserve">vil blive leveret ca. kl. </w:t>
      </w:r>
      <w:r w:rsidR="005807A4">
        <w:rPr>
          <w:rFonts w:cs="Arial"/>
          <w:szCs w:val="20"/>
        </w:rPr>
        <w:t>7</w:t>
      </w:r>
      <w:r>
        <w:rPr>
          <w:rFonts w:cs="Arial"/>
          <w:szCs w:val="20"/>
        </w:rPr>
        <w:t xml:space="preserve">.00 – Servicemedarbejderen på afstemningsstedet er orienteret om, at der skal være adgang til valglokalerne senest fra </w:t>
      </w:r>
      <w:r w:rsidR="005807A4">
        <w:rPr>
          <w:rFonts w:cs="Arial"/>
          <w:szCs w:val="20"/>
        </w:rPr>
        <w:t>6</w:t>
      </w:r>
      <w:r>
        <w:rPr>
          <w:rFonts w:cs="Arial"/>
          <w:szCs w:val="20"/>
        </w:rPr>
        <w:t>.45.</w:t>
      </w:r>
    </w:p>
    <w:p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p>
    <w:p w:rsidR="00356277" w:rsidRDefault="00356277" w:rsidP="00356277">
      <w:pPr>
        <w:pStyle w:val="Overskrift4"/>
      </w:pPr>
      <w:r>
        <w:t>Inden åbning af afstemningsstedet</w:t>
      </w:r>
    </w:p>
    <w:p w:rsidR="00356277" w:rsidRDefault="00356277" w:rsidP="00356277">
      <w:r w:rsidRPr="0033605E">
        <w:t>Når holdlederen</w:t>
      </w:r>
      <w:r>
        <w:t xml:space="preserve"> og -assistenten</w:t>
      </w:r>
      <w:r w:rsidRPr="0033605E">
        <w:t xml:space="preserve"> er ankommet til </w:t>
      </w:r>
      <w:r>
        <w:t>afstemnings</w:t>
      </w:r>
      <w:r w:rsidRPr="0033605E">
        <w:t>stedet</w:t>
      </w:r>
      <w:r>
        <w:t>:</w:t>
      </w:r>
    </w:p>
    <w:p w:rsidR="00356277" w:rsidRDefault="005807A4" w:rsidP="00356277">
      <w:pPr>
        <w:pStyle w:val="Opstilling-punkttegn"/>
        <w:tabs>
          <w:tab w:val="num" w:pos="720"/>
        </w:tabs>
        <w:ind w:left="720"/>
      </w:pPr>
      <w:r>
        <w:t>G</w:t>
      </w:r>
      <w:r w:rsidR="00356277" w:rsidRPr="0033605E">
        <w:t>e</w:t>
      </w:r>
      <w:r w:rsidR="00356277">
        <w:t>n</w:t>
      </w:r>
      <w:r w:rsidR="00356277" w:rsidRPr="0033605E">
        <w:t>tages kontrol af valgstedet</w:t>
      </w:r>
      <w:r w:rsidR="00B300EE">
        <w:t xml:space="preserve"> </w:t>
      </w:r>
      <w:r w:rsidR="00DD1DD7">
        <w:t>inklusive</w:t>
      </w:r>
      <w:r w:rsidR="00B300EE">
        <w:t xml:space="preserve"> tjek for ulovlig </w:t>
      </w:r>
      <w:r w:rsidR="00E4656D">
        <w:t>agitation</w:t>
      </w:r>
    </w:p>
    <w:p w:rsidR="00356277" w:rsidRDefault="005807A4" w:rsidP="00356277">
      <w:pPr>
        <w:pStyle w:val="Opstilling-punkttegn"/>
        <w:tabs>
          <w:tab w:val="num" w:pos="720"/>
        </w:tabs>
        <w:ind w:left="720"/>
      </w:pPr>
      <w:r>
        <w:t>V</w:t>
      </w:r>
      <w:r w:rsidR="00356277">
        <w:t>algmaterialet – opslag med stemmeseddel, vejledninger til vælgeren – sættes op</w:t>
      </w:r>
      <w:r w:rsidR="00356277">
        <w:br/>
      </w:r>
      <w:r w:rsidR="00356277" w:rsidRPr="009A4E57">
        <w:rPr>
          <w:rStyle w:val="Fremhv"/>
        </w:rPr>
        <w:t>Bemærk!</w:t>
      </w:r>
      <w:r w:rsidR="00356277" w:rsidRPr="0033605E">
        <w:t xml:space="preserve"> Der skal være opslag med vejledning om, </w:t>
      </w:r>
      <w:r w:rsidR="00356277" w:rsidRPr="009A4E57">
        <w:rPr>
          <w:rStyle w:val="Fremhv"/>
        </w:rPr>
        <w:t>hvordan man stemmer</w:t>
      </w:r>
      <w:r w:rsidR="00356277" w:rsidRPr="0033605E">
        <w:t xml:space="preserve"> og at </w:t>
      </w:r>
      <w:r w:rsidR="00356277" w:rsidRPr="009A4E57">
        <w:rPr>
          <w:rStyle w:val="Fremhv"/>
        </w:rPr>
        <w:t>stemmesedlen kan ombyttes</w:t>
      </w:r>
      <w:r w:rsidR="00356277" w:rsidRPr="0033605E">
        <w:t xml:space="preserve"> i alle stemmerum og ude i lokalet</w:t>
      </w:r>
      <w:r w:rsidR="00356277">
        <w:t xml:space="preserve"> </w:t>
      </w:r>
    </w:p>
    <w:p w:rsidR="00356277" w:rsidRDefault="005807A4" w:rsidP="00356277">
      <w:pPr>
        <w:pStyle w:val="Opstilling-punkttegn"/>
        <w:tabs>
          <w:tab w:val="num" w:pos="720"/>
        </w:tabs>
        <w:ind w:left="720"/>
      </w:pPr>
      <w:r>
        <w:t>S</w:t>
      </w:r>
      <w:r w:rsidR="00356277">
        <w:t>temmebokse tjekkes</w:t>
      </w:r>
    </w:p>
    <w:p w:rsidR="00356277" w:rsidRDefault="005807A4" w:rsidP="00356277">
      <w:pPr>
        <w:pStyle w:val="Opstilling-punkttegn"/>
        <w:tabs>
          <w:tab w:val="num" w:pos="720"/>
        </w:tabs>
        <w:ind w:left="720"/>
      </w:pPr>
      <w:r>
        <w:t>V</w:t>
      </w:r>
      <w:r w:rsidR="00356277">
        <w:t>algurner tjekkes og gøres klar med hængelåse – husk også den transportable valgurne (Valgurnerne må ikke låses før de første vælgere har godkendt, at urnerne er tomme)</w:t>
      </w:r>
    </w:p>
    <w:p w:rsidR="00356277" w:rsidRDefault="005807A4" w:rsidP="00356277">
      <w:pPr>
        <w:pStyle w:val="Opstilling-punkttegn"/>
        <w:tabs>
          <w:tab w:val="num" w:pos="720"/>
        </w:tabs>
        <w:ind w:left="720"/>
      </w:pPr>
      <w:r>
        <w:t>V</w:t>
      </w:r>
      <w:r w:rsidR="00356277" w:rsidRPr="0033605E">
        <w:t xml:space="preserve">algmaterialet </w:t>
      </w:r>
      <w:r w:rsidR="00356277">
        <w:t xml:space="preserve">modtages og kontrolleres (stemmesedler, labels, blanketter </w:t>
      </w:r>
      <w:r w:rsidR="00DD1DD7">
        <w:t>mm) –</w:t>
      </w:r>
      <w:r w:rsidR="00356277">
        <w:t xml:space="preserve"> ved evt. mangler kontaktes </w:t>
      </w:r>
      <w:r w:rsidR="00E4656D">
        <w:t>Valgsekretariatet</w:t>
      </w:r>
    </w:p>
    <w:p w:rsidR="00356277" w:rsidRDefault="005807A4" w:rsidP="00356277">
      <w:pPr>
        <w:pStyle w:val="Opstilling-punkttegn"/>
        <w:tabs>
          <w:tab w:val="num" w:pos="720"/>
        </w:tabs>
        <w:ind w:left="720"/>
      </w:pPr>
      <w:r>
        <w:t>S</w:t>
      </w:r>
      <w:r w:rsidR="00356277">
        <w:t>temmesedler tælles igen og det kontrolleres, at der er bundtet i 4x 25 stk. og 100 stk.</w:t>
      </w:r>
    </w:p>
    <w:p w:rsidR="00356277" w:rsidRPr="0033605E" w:rsidRDefault="00DD1DD7" w:rsidP="00356277">
      <w:pPr>
        <w:pStyle w:val="Opstilling-punkttegn"/>
        <w:tabs>
          <w:tab w:val="num" w:pos="720"/>
        </w:tabs>
        <w:ind w:left="720"/>
      </w:pPr>
      <w:r>
        <w:t>Desuden</w:t>
      </w:r>
      <w:r w:rsidR="00356277" w:rsidRPr="0033605E">
        <w:t xml:space="preserve"> kontrolleres, at adgangsveje og belysning fungerer tilfredsstillende</w:t>
      </w:r>
    </w:p>
    <w:p w:rsidR="00356277" w:rsidRPr="0033605E" w:rsidRDefault="005807A4" w:rsidP="00356277">
      <w:pPr>
        <w:pStyle w:val="Opstilling-punkttegn"/>
        <w:tabs>
          <w:tab w:val="num" w:pos="720"/>
        </w:tabs>
        <w:ind w:left="720"/>
      </w:pPr>
      <w:r>
        <w:t>V</w:t>
      </w:r>
      <w:r w:rsidR="00356277" w:rsidRPr="0033605E">
        <w:t>algkassernes indhold</w:t>
      </w:r>
      <w:r w:rsidR="00356277">
        <w:t xml:space="preserve"> – kontorartikler mm – gennemgås</w:t>
      </w:r>
      <w:r w:rsidR="00356277" w:rsidRPr="0033605E">
        <w:t>. Eventuelt man</w:t>
      </w:r>
      <w:r w:rsidR="00356277">
        <w:t>glende materiale rekvireres fra</w:t>
      </w:r>
      <w:r w:rsidR="00356277" w:rsidRPr="0033605E">
        <w:t xml:space="preserve"> indkøbskontoret</w:t>
      </w:r>
    </w:p>
    <w:p w:rsidR="00356277" w:rsidRPr="0033605E" w:rsidRDefault="00356277" w:rsidP="00356277">
      <w:r w:rsidRPr="0033605E">
        <w:t>Holdle</w:t>
      </w:r>
      <w:r w:rsidRPr="0033605E">
        <w:softHyphen/>
        <w:t>deren sørger for, at personalet og de af de tilforordnede vælgere og valgstyrere, der er mødt, o</w:t>
      </w:r>
      <w:r>
        <w:t>psætter diverse skilte, kuglepenne</w:t>
      </w:r>
      <w:r w:rsidRPr="0033605E">
        <w:t>, opslag m.v. på afstemningsstedet.</w:t>
      </w:r>
    </w:p>
    <w:p w:rsidR="00356277" w:rsidRDefault="00356277" w:rsidP="00356277">
      <w:r w:rsidRPr="0033605E">
        <w:t xml:space="preserve">Det er holdlederens ansvar at sætte skilte </w:t>
      </w:r>
      <w:r>
        <w:t xml:space="preserve">og opslag </w:t>
      </w:r>
      <w:r w:rsidRPr="0033605E">
        <w:t xml:space="preserve">op i og omkring valglokalet og sørge for, at det ser pænt ud. </w:t>
      </w:r>
    </w:p>
    <w:p w:rsidR="00356277" w:rsidRDefault="00356277" w:rsidP="00356277">
      <w:r>
        <w:t xml:space="preserve">Herefter kalder holdlederen alle </w:t>
      </w:r>
      <w:r w:rsidRPr="0033605E">
        <w:t>der medvirker ved afviklingen af valget</w:t>
      </w:r>
      <w:r>
        <w:t xml:space="preserve"> sammen og</w:t>
      </w:r>
    </w:p>
    <w:p w:rsidR="00356277" w:rsidRDefault="00356277" w:rsidP="00356277">
      <w:pPr>
        <w:pStyle w:val="Opstilling-punkttegn"/>
        <w:tabs>
          <w:tab w:val="num" w:pos="720"/>
        </w:tabs>
        <w:ind w:left="720"/>
      </w:pPr>
      <w:r>
        <w:t xml:space="preserve">foretager navneopråb </w:t>
      </w:r>
    </w:p>
    <w:p w:rsidR="00356277" w:rsidRDefault="00356277" w:rsidP="00356277">
      <w:pPr>
        <w:pStyle w:val="Opstilling-punkttegn"/>
        <w:tabs>
          <w:tab w:val="num" w:pos="720"/>
        </w:tabs>
        <w:ind w:left="720"/>
      </w:pPr>
      <w:r>
        <w:t>krydser alle af på holdlisten</w:t>
      </w:r>
      <w:r w:rsidR="00EF68CE">
        <w:t>. Hvis der</w:t>
      </w:r>
      <w:r>
        <w:t xml:space="preserve"> mangler </w:t>
      </w:r>
      <w:r w:rsidR="00EF68CE">
        <w:t xml:space="preserve">nogen, </w:t>
      </w:r>
      <w:r>
        <w:t xml:space="preserve">indberettes dette til </w:t>
      </w:r>
      <w:r w:rsidR="00E4656D">
        <w:t>Valgsekretariatet</w:t>
      </w:r>
    </w:p>
    <w:p w:rsidR="00356277" w:rsidRDefault="000A3178" w:rsidP="00356277">
      <w:pPr>
        <w:pStyle w:val="Opstilling-punkttegn"/>
        <w:tabs>
          <w:tab w:val="num" w:pos="720"/>
        </w:tabs>
        <w:ind w:left="720"/>
      </w:pPr>
      <w:r>
        <w:t xml:space="preserve">Holdlederen </w:t>
      </w:r>
      <w:r w:rsidR="00356277" w:rsidRPr="0033605E">
        <w:t xml:space="preserve">meddeler, hvilken rolle </w:t>
      </w:r>
      <w:r w:rsidR="00356277">
        <w:t>hver især har fået tildelt samt</w:t>
      </w:r>
      <w:r w:rsidR="00356277" w:rsidRPr="0033605E">
        <w:t xml:space="preserve"> henviser til vejledningen</w:t>
      </w:r>
      <w:r w:rsidR="00356277">
        <w:t>.</w:t>
      </w:r>
      <w:r w:rsidR="00356277" w:rsidRPr="0033605E">
        <w:t xml:space="preserve"> Rollebeskrivelserne er udsendt til alle.</w:t>
      </w:r>
    </w:p>
    <w:p w:rsidR="00356277" w:rsidRDefault="005807A4" w:rsidP="00356277">
      <w:pPr>
        <w:pStyle w:val="Opstilling-punkttegn"/>
        <w:tabs>
          <w:tab w:val="num" w:pos="720"/>
        </w:tabs>
        <w:ind w:left="720"/>
      </w:pPr>
      <w:r>
        <w:t>k</w:t>
      </w:r>
      <w:r w:rsidR="00356277">
        <w:t>lokke og valgstyrerformandstale udleveres til valgstyrerformand, så han/hun kan åbne valghandlingen</w:t>
      </w:r>
    </w:p>
    <w:p w:rsidR="00356277" w:rsidRDefault="00356277" w:rsidP="00356277">
      <w:pPr>
        <w:pStyle w:val="Opstilling-punkttegn"/>
        <w:numPr>
          <w:ilvl w:val="0"/>
          <w:numId w:val="0"/>
        </w:numPr>
      </w:pPr>
    </w:p>
    <w:p w:rsidR="00356277" w:rsidRDefault="00356277" w:rsidP="00356277">
      <w:pPr>
        <w:pStyle w:val="Opstilling-punkttegn"/>
        <w:numPr>
          <w:ilvl w:val="0"/>
          <w:numId w:val="0"/>
        </w:numPr>
      </w:pPr>
      <w:r>
        <w:t xml:space="preserve">(Hvis det ikke kan ske i valglokalet, bliver holdlederassistenten tilbage i </w:t>
      </w:r>
      <w:r w:rsidR="00DD1DD7">
        <w:t>valglokalet, mens</w:t>
      </w:r>
      <w:r>
        <w:t xml:space="preserve"> navneopråb og orientering foregår et andet sted. Stemmesedlerne må </w:t>
      </w:r>
      <w:r w:rsidRPr="00707200">
        <w:rPr>
          <w:u w:val="single"/>
        </w:rPr>
        <w:t>ikke</w:t>
      </w:r>
      <w:r>
        <w:t xml:space="preserve"> ligge uden opsyn)</w:t>
      </w:r>
    </w:p>
    <w:p w:rsidR="00356277" w:rsidRPr="00B67A35" w:rsidRDefault="00356277" w:rsidP="00356277">
      <w:pPr>
        <w:rPr>
          <w:color w:val="FF0000"/>
        </w:rPr>
      </w:pPr>
      <w:r>
        <w:t xml:space="preserve">Holdledertale </w:t>
      </w:r>
      <w:r w:rsidRPr="0070689E">
        <w:t xml:space="preserve">– </w:t>
      </w:r>
      <w:r w:rsidR="00E4656D" w:rsidRPr="0070689E">
        <w:t>se forslag</w:t>
      </w:r>
      <w:r w:rsidRPr="0070689E">
        <w:t xml:space="preserve"> til tale på medarbejdersiden</w:t>
      </w:r>
      <w:r>
        <w:t xml:space="preserve">, der lægges vægt på: </w:t>
      </w:r>
    </w:p>
    <w:p w:rsidR="00356277" w:rsidRDefault="00356277" w:rsidP="00356277">
      <w:pPr>
        <w:pStyle w:val="Opstilling-punkttegn"/>
        <w:tabs>
          <w:tab w:val="num" w:pos="720"/>
        </w:tabs>
        <w:ind w:left="720"/>
      </w:pPr>
      <w:r>
        <w:t>Rollefordelingen/ansvarsområde herunder vigtigheden og betydningen af at alle udfører deres opgave effektivt og opmærksomt</w:t>
      </w:r>
      <w:r w:rsidR="003921C3">
        <w:t xml:space="preserve"> </w:t>
      </w:r>
    </w:p>
    <w:p w:rsidR="00356277" w:rsidRDefault="00356277" w:rsidP="00356277">
      <w:pPr>
        <w:pStyle w:val="Opstilling-punkttegn"/>
        <w:tabs>
          <w:tab w:val="num" w:pos="720"/>
        </w:tabs>
        <w:ind w:left="720"/>
      </w:pPr>
      <w:r>
        <w:t xml:space="preserve">Afkrydsningsprocedure – valgkort nummereres fortløbende </w:t>
      </w:r>
    </w:p>
    <w:p w:rsidR="00356277" w:rsidRDefault="00356277" w:rsidP="00356277">
      <w:pPr>
        <w:pStyle w:val="Opstilling-punkttegn"/>
        <w:tabs>
          <w:tab w:val="num" w:pos="720"/>
        </w:tabs>
        <w:ind w:left="720"/>
      </w:pPr>
      <w:r>
        <w:t>Stemmeseddelvogteren sætter en streg for hver udlevering af stemmeseddel. Det tjekkes løbende, at der er overensstemmelse mellem nummeret på valgkortet og antallet af udleverede stemmesedler, efter mottoet ”tæl hellere en gang for meget”.  Stemmese</w:t>
      </w:r>
      <w:r w:rsidR="009062EF">
        <w:t>d</w:t>
      </w:r>
      <w:r>
        <w:t>delvogteren har desuden ansvaret for ombyttede og tilbag</w:t>
      </w:r>
      <w:r w:rsidR="009062EF">
        <w:t>e</w:t>
      </w:r>
      <w:r>
        <w:t>leverede stemmesedler, som lægges ind i dertil hørende omslag.</w:t>
      </w:r>
      <w:r>
        <w:br/>
        <w:t>Eksempel: Hvis der ligger to ombyttede stemmesedler skal antallet af streger hos stemmeseddelvogteren være to højere end nummeret på sidste valgkort</w:t>
      </w:r>
    </w:p>
    <w:p w:rsidR="00356277" w:rsidRDefault="00356277" w:rsidP="00356277">
      <w:pPr>
        <w:pStyle w:val="Opstilling-punkttegn"/>
        <w:tabs>
          <w:tab w:val="num" w:pos="720"/>
        </w:tabs>
        <w:ind w:left="720"/>
      </w:pPr>
      <w:r>
        <w:t xml:space="preserve">Stemmemodtager sikre sig, at </w:t>
      </w:r>
      <w:r w:rsidRPr="003438AD">
        <w:rPr>
          <w:b/>
        </w:rPr>
        <w:t>alle</w:t>
      </w:r>
      <w:r>
        <w:t xml:space="preserve"> stemmesedler afleveres i en valgurne</w:t>
      </w:r>
    </w:p>
    <w:p w:rsidR="00356277" w:rsidRDefault="00356277" w:rsidP="00356277">
      <w:pPr>
        <w:pStyle w:val="Opstilling-punkttegn"/>
        <w:tabs>
          <w:tab w:val="num" w:pos="720"/>
        </w:tabs>
        <w:ind w:left="720"/>
      </w:pPr>
      <w:r>
        <w:t>Rollebeskrivelser lægges på hvert valgbord. Rollebeskrivelserne findes senere i denne vejledning.</w:t>
      </w:r>
    </w:p>
    <w:p w:rsidR="00356277" w:rsidRDefault="00356277" w:rsidP="00356277">
      <w:pPr>
        <w:pStyle w:val="Opstilling-punkttegn"/>
        <w:tabs>
          <w:tab w:val="num" w:pos="720"/>
        </w:tabs>
        <w:ind w:left="720"/>
      </w:pPr>
      <w:r>
        <w:t xml:space="preserve">Alle </w:t>
      </w:r>
      <w:r w:rsidR="00E4656D">
        <w:t>administrative</w:t>
      </w:r>
      <w:r w:rsidR="000A3178">
        <w:t xml:space="preserve"> </w:t>
      </w:r>
      <w:r>
        <w:t>deltager</w:t>
      </w:r>
      <w:r w:rsidR="000A3178">
        <w:t>e og valgstyrene deltager</w:t>
      </w:r>
      <w:r>
        <w:t xml:space="preserve"> aktivt i optællingen</w:t>
      </w:r>
      <w:r w:rsidR="001646BC">
        <w:t>,</w:t>
      </w:r>
      <w:r>
        <w:t xml:space="preserve"> når afstemningen er afsluttet</w:t>
      </w:r>
    </w:p>
    <w:p w:rsidR="00356277" w:rsidRDefault="00356277" w:rsidP="00356277"/>
    <w:p w:rsidR="00356277" w:rsidRDefault="00356277" w:rsidP="00356277">
      <w:r w:rsidRPr="00E11898">
        <w:rPr>
          <w:b/>
        </w:rPr>
        <w:t>Holdleder</w:t>
      </w:r>
      <w:r>
        <w:rPr>
          <w:b/>
        </w:rPr>
        <w:t xml:space="preserve"> og/eller holdlederassistent</w:t>
      </w:r>
      <w:r>
        <w:t xml:space="preserve"> </w:t>
      </w:r>
    </w:p>
    <w:p w:rsidR="00356277" w:rsidRDefault="00356277" w:rsidP="00356277">
      <w:pPr>
        <w:pStyle w:val="Opstilling-punkttegn"/>
        <w:tabs>
          <w:tab w:val="num" w:pos="720"/>
        </w:tabs>
        <w:ind w:left="720"/>
      </w:pPr>
      <w:r>
        <w:t xml:space="preserve">Holdleder og -assistent </w:t>
      </w:r>
      <w:r w:rsidR="005807A4">
        <w:t xml:space="preserve">tester </w:t>
      </w:r>
      <w:r>
        <w:t>Pc</w:t>
      </w:r>
      <w:r w:rsidR="00B300EE">
        <w:t>’</w:t>
      </w:r>
      <w:r>
        <w:t xml:space="preserve">erne til </w:t>
      </w:r>
      <w:r w:rsidR="005807A4">
        <w:t>Valg-</w:t>
      </w:r>
      <w:proofErr w:type="gramStart"/>
      <w:r w:rsidR="005807A4">
        <w:t>lokal</w:t>
      </w:r>
      <w:proofErr w:type="gramEnd"/>
      <w:r w:rsidR="005807A4">
        <w:t xml:space="preserve"> virker, som de skal. Brug funktionen ”</w:t>
      </w:r>
      <w:r w:rsidR="000A3178">
        <w:t>kontroller</w:t>
      </w:r>
      <w:r w:rsidR="005807A4">
        <w:t xml:space="preserve"> opsætning” under fanen Teknik i Valg-Lokal.  </w:t>
      </w:r>
    </w:p>
    <w:p w:rsidR="00356277" w:rsidRPr="00E95944" w:rsidRDefault="00356277" w:rsidP="00356277">
      <w:pPr>
        <w:pStyle w:val="Opstilling-punkttegn"/>
        <w:tabs>
          <w:tab w:val="num" w:pos="720"/>
        </w:tabs>
        <w:ind w:left="720"/>
      </w:pPr>
      <w:r w:rsidRPr="00E95944">
        <w:t>Indtaster de sidste oplysninger i de</w:t>
      </w:r>
      <w:r>
        <w:t>n</w:t>
      </w:r>
      <w:r w:rsidRPr="00E95944">
        <w:t xml:space="preserve"> digitale valg</w:t>
      </w:r>
      <w:r>
        <w:t>liste</w:t>
      </w:r>
      <w:r w:rsidRPr="00E95944">
        <w:t>. Det kan være oplysninger om dødsfald i løbet af natten samt brevstemmer</w:t>
      </w:r>
      <w:r w:rsidR="00B300EE">
        <w:t>,</w:t>
      </w:r>
      <w:r w:rsidRPr="00E95944">
        <w:t xml:space="preserve"> der er ankomme</w:t>
      </w:r>
      <w:r>
        <w:t>t</w:t>
      </w:r>
      <w:r w:rsidRPr="00E95944">
        <w:t xml:space="preserve"> til afstemningsstedet efter brevstemmegennemgangen dagen før valgdagen</w:t>
      </w:r>
      <w:r w:rsidR="005807A4">
        <w:t xml:space="preserve">. Dette gøres ved at fremsøge vælger i Valg-Lokal og ændre status, tilføje eller slette vælgeren. </w:t>
      </w:r>
    </w:p>
    <w:p w:rsidR="000A3178" w:rsidRDefault="005807A4" w:rsidP="00356277">
      <w:pPr>
        <w:pStyle w:val="Opstilling-punkttegn"/>
        <w:tabs>
          <w:tab w:val="num" w:pos="720"/>
        </w:tabs>
        <w:ind w:left="720"/>
      </w:pPr>
      <w:r>
        <w:t>Sikre at alle tilforordnede har login til Valg-Lokal</w:t>
      </w:r>
      <w:r w:rsidR="000A3178">
        <w:t xml:space="preserve"> (udprint stregkoder)</w:t>
      </w:r>
      <w:r>
        <w:t>.</w:t>
      </w:r>
    </w:p>
    <w:p w:rsidR="005807A4" w:rsidRDefault="000A3178" w:rsidP="00356277">
      <w:pPr>
        <w:pStyle w:val="Opstilling-punkttegn"/>
        <w:tabs>
          <w:tab w:val="num" w:pos="720"/>
        </w:tabs>
        <w:ind w:left="720"/>
      </w:pPr>
      <w:r>
        <w:t xml:space="preserve">Informerer om at der løbende logges ind </w:t>
      </w:r>
      <w:r w:rsidR="00DD1DD7">
        <w:t>og ud</w:t>
      </w:r>
      <w:r>
        <w:t xml:space="preserve"> af VALG-Lokal ved pauser. </w:t>
      </w:r>
      <w:r w:rsidR="005807A4">
        <w:t xml:space="preserve"> </w:t>
      </w:r>
    </w:p>
    <w:p w:rsidR="005807A4" w:rsidRPr="00E4656D" w:rsidRDefault="005807A4" w:rsidP="00356277">
      <w:pPr>
        <w:pStyle w:val="Opstilling-punkttegn"/>
        <w:tabs>
          <w:tab w:val="num" w:pos="720"/>
        </w:tabs>
        <w:ind w:left="720"/>
        <w:rPr>
          <w:color w:val="000000" w:themeColor="text1"/>
        </w:rPr>
      </w:pPr>
      <w:r>
        <w:t>Opdater stemmeseddelbeholdning. Indtast antal modtagne stemmesedler. Opdater løbende med udlevering til bordene.</w:t>
      </w:r>
      <w:r w:rsidR="000A3178">
        <w:t xml:space="preserve"> </w:t>
      </w:r>
      <w:r w:rsidR="000A3178" w:rsidRPr="00E4656D">
        <w:rPr>
          <w:color w:val="000000" w:themeColor="text1"/>
        </w:rPr>
        <w:t>Flyttes til kontroloptælling.</w:t>
      </w:r>
    </w:p>
    <w:p w:rsidR="00356277" w:rsidRPr="00E4656D" w:rsidRDefault="009E0EED" w:rsidP="00356277">
      <w:pPr>
        <w:pStyle w:val="Opstilling-punkttegn"/>
        <w:tabs>
          <w:tab w:val="num" w:pos="720"/>
        </w:tabs>
        <w:ind w:left="720"/>
        <w:rPr>
          <w:color w:val="000000" w:themeColor="text1"/>
        </w:rPr>
      </w:pPr>
      <w:r>
        <w:rPr>
          <w:color w:val="000000" w:themeColor="text1"/>
        </w:rPr>
        <w:t>Åben for fremmøde</w:t>
      </w:r>
      <w:r w:rsidR="00356277" w:rsidRPr="00E4656D">
        <w:rPr>
          <w:color w:val="000000" w:themeColor="text1"/>
        </w:rPr>
        <w:t>, så valgbordene kan scanne valgkort</w:t>
      </w:r>
    </w:p>
    <w:p w:rsidR="00356277" w:rsidRDefault="00356277" w:rsidP="00356277">
      <w:pPr>
        <w:pStyle w:val="Opstilling-punkttegn"/>
        <w:tabs>
          <w:tab w:val="num" w:pos="720"/>
        </w:tabs>
        <w:ind w:left="720"/>
      </w:pPr>
      <w:r w:rsidRPr="00E95944">
        <w:t>Sørger for at stemmesedler inddelt i bundter af 100 kontroltælles igen samt tjekker at stemmesedlerne er bundtet i underbundter af 25 med elastik om</w:t>
      </w:r>
      <w:r>
        <w:t>.</w:t>
      </w:r>
    </w:p>
    <w:p w:rsidR="009E0EED" w:rsidRDefault="009E0EED" w:rsidP="00356277">
      <w:pPr>
        <w:pStyle w:val="Opstilling-punkttegn"/>
        <w:tabs>
          <w:tab w:val="num" w:pos="720"/>
        </w:tabs>
        <w:ind w:left="720"/>
      </w:pPr>
      <w:r>
        <w:t xml:space="preserve">Under ”stemmeseddelbeholdning” i Valg-Lokal skal udlevering af stemmesedler til valgborderene registreres løbende. </w:t>
      </w:r>
    </w:p>
    <w:p w:rsidR="00356277" w:rsidRPr="00D84853" w:rsidRDefault="00356277" w:rsidP="00356277">
      <w:pPr>
        <w:rPr>
          <w:rStyle w:val="Fremhv"/>
        </w:rPr>
      </w:pPr>
      <w:r>
        <w:t xml:space="preserve">Valgbordene sikrer, at de enkelte stemmeseddelbundter (igen) kontroloptælles, inden man begynder at udlevere stemmesedler fra bundtet til vælgere. Hvis der ikke er nøjagtigt 100 stemmesedler (fordelt på 4 x 25) i bundtet, leveres bundtet tilbage til holdlederassistenten, som lægger bundtet nederst i kassen med stemmesedler og man undlader så vidt muligt at benytte dette bundt. </w:t>
      </w:r>
      <w:r w:rsidRPr="004B1E76">
        <w:rPr>
          <w:i/>
        </w:rPr>
        <w:t>OBS -</w:t>
      </w:r>
      <w:r>
        <w:t xml:space="preserve"> </w:t>
      </w:r>
      <w:r w:rsidRPr="00D84853">
        <w:rPr>
          <w:rStyle w:val="Fremhv"/>
        </w:rPr>
        <w:t xml:space="preserve">Ved efterfølgende optælling af </w:t>
      </w:r>
      <w:r>
        <w:rPr>
          <w:rStyle w:val="Fremhv"/>
        </w:rPr>
        <w:t>”</w:t>
      </w:r>
      <w:r w:rsidRPr="00D84853">
        <w:rPr>
          <w:rStyle w:val="Fremhv"/>
        </w:rPr>
        <w:t>ikke udleverede stemmesedler</w:t>
      </w:r>
      <w:r>
        <w:rPr>
          <w:rStyle w:val="Fremhv"/>
        </w:rPr>
        <w:t>”</w:t>
      </w:r>
      <w:r w:rsidRPr="00D84853">
        <w:rPr>
          <w:rStyle w:val="Fremhv"/>
        </w:rPr>
        <w:t>, tælles dette bundt som om der er 100 stemmesedler i bundtet.</w:t>
      </w:r>
    </w:p>
    <w:p w:rsidR="00356277" w:rsidRDefault="00356277" w:rsidP="00356277">
      <w:r w:rsidRPr="00E65367">
        <w:t xml:space="preserve">Valgtelefonen/mobiltelefonen må så vidt muligt kun bruges til samtale mellem </w:t>
      </w:r>
      <w:r>
        <w:t>afstemningssted</w:t>
      </w:r>
      <w:r w:rsidRPr="00E65367">
        <w:t xml:space="preserve">et og rådhuset, </w:t>
      </w:r>
      <w:r>
        <w:t xml:space="preserve">da </w:t>
      </w:r>
      <w:r w:rsidRPr="00E65367">
        <w:t>den</w:t>
      </w:r>
      <w:r>
        <w:t xml:space="preserve"> helst</w:t>
      </w:r>
      <w:r w:rsidRPr="00E65367">
        <w:t xml:space="preserve"> ikke må være optaget af </w:t>
      </w:r>
      <w:r>
        <w:t xml:space="preserve">samtaler der er </w:t>
      </w:r>
      <w:r w:rsidRPr="00E65367">
        <w:t xml:space="preserve">uvedkommende </w:t>
      </w:r>
      <w:r>
        <w:t>for valget</w:t>
      </w:r>
      <w:r w:rsidRPr="00E65367">
        <w:t xml:space="preserve">. </w:t>
      </w:r>
      <w:r>
        <w:t>(Dette gælder også selv om det er en arbejdstelefon der normalt også benyttes til private samtaler)</w:t>
      </w:r>
    </w:p>
    <w:p w:rsidR="00356277" w:rsidRDefault="00356277" w:rsidP="00356277"/>
    <w:p w:rsidR="00356277" w:rsidRPr="0033605E" w:rsidRDefault="00356277" w:rsidP="00356277">
      <w:pPr>
        <w:pStyle w:val="Overskrift4"/>
      </w:pPr>
      <w:r w:rsidRPr="0033605E">
        <w:t>Afstemningen åbnes</w:t>
      </w:r>
    </w:p>
    <w:p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Style w:val="Fremhv"/>
        </w:rPr>
        <w:t>Valgstyrerf</w:t>
      </w:r>
      <w:r w:rsidRPr="00D84853">
        <w:rPr>
          <w:rStyle w:val="Fremhv"/>
        </w:rPr>
        <w:t>ormanden</w:t>
      </w:r>
      <w:r w:rsidRPr="0033605E">
        <w:rPr>
          <w:rFonts w:cs="Arial"/>
          <w:szCs w:val="20"/>
        </w:rPr>
        <w:t xml:space="preserve"> åbner </w:t>
      </w:r>
      <w:r>
        <w:rPr>
          <w:rFonts w:cs="Arial"/>
          <w:szCs w:val="20"/>
        </w:rPr>
        <w:t xml:space="preserve">valghandlingen kl. </w:t>
      </w:r>
      <w:r w:rsidR="005807A4">
        <w:rPr>
          <w:rFonts w:cs="Arial"/>
          <w:szCs w:val="20"/>
        </w:rPr>
        <w:t>8</w:t>
      </w:r>
      <w:r>
        <w:rPr>
          <w:rFonts w:cs="Arial"/>
          <w:szCs w:val="20"/>
        </w:rPr>
        <w:t>.00</w:t>
      </w:r>
      <w:r w:rsidRPr="0033605E">
        <w:rPr>
          <w:rFonts w:cs="Arial"/>
          <w:szCs w:val="20"/>
        </w:rPr>
        <w:t>.</w:t>
      </w:r>
    </w:p>
    <w:p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Inden formanden holder sin "åbningstale", må holdlederen sikre sig, at alle pladser ved valgborde og stemmerum m.v. er besat i henhold til den udarbejdede rollefordelingsplan.</w:t>
      </w:r>
    </w:p>
    <w:p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 xml:space="preserve">Holdlederen sørger for, at "åbningstalen" er klar, </w:t>
      </w:r>
      <w:r w:rsidR="009E0EED" w:rsidRPr="0033605E">
        <w:rPr>
          <w:rFonts w:cs="Arial"/>
          <w:szCs w:val="20"/>
        </w:rPr>
        <w:t>så</w:t>
      </w:r>
      <w:r w:rsidRPr="0033605E">
        <w:rPr>
          <w:rFonts w:cs="Arial"/>
          <w:szCs w:val="20"/>
        </w:rPr>
        <w:t xml:space="preserve"> forman</w:t>
      </w:r>
      <w:r>
        <w:rPr>
          <w:rFonts w:cs="Arial"/>
          <w:szCs w:val="20"/>
        </w:rPr>
        <w:t>den kan åbne valget</w:t>
      </w:r>
      <w:r w:rsidRPr="0033605E">
        <w:rPr>
          <w:rFonts w:cs="Arial"/>
          <w:szCs w:val="20"/>
        </w:rPr>
        <w:t>.</w:t>
      </w:r>
      <w:r w:rsidR="003921C3">
        <w:rPr>
          <w:rFonts w:cs="Arial"/>
          <w:szCs w:val="20"/>
        </w:rPr>
        <w:t xml:space="preserve"> Åbningstalen er trykt under afsnittet ”Valgstyrerformandens opgaver” senere i denne vejledning.</w:t>
      </w:r>
    </w:p>
    <w:p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Den første vælger, der passerer gennem stemmerum</w:t>
      </w:r>
      <w:r>
        <w:rPr>
          <w:rFonts w:cs="Arial"/>
          <w:szCs w:val="20"/>
        </w:rPr>
        <w:t>met, kontrollerer, at valgurne</w:t>
      </w:r>
      <w:r w:rsidRPr="0033605E">
        <w:rPr>
          <w:rFonts w:cs="Arial"/>
          <w:szCs w:val="20"/>
        </w:rPr>
        <w:t>rne er tomm</w:t>
      </w:r>
      <w:r>
        <w:rPr>
          <w:rFonts w:cs="Arial"/>
          <w:szCs w:val="20"/>
        </w:rPr>
        <w:t>e. Derefter låses valgurnerne</w:t>
      </w:r>
      <w:r w:rsidRPr="0033605E">
        <w:rPr>
          <w:rFonts w:cs="Arial"/>
          <w:szCs w:val="20"/>
        </w:rPr>
        <w:t xml:space="preserve">. Holdlederen påser </w:t>
      </w:r>
      <w:r w:rsidR="002B3A5B" w:rsidRPr="0033605E">
        <w:rPr>
          <w:rFonts w:cs="Arial"/>
          <w:szCs w:val="20"/>
        </w:rPr>
        <w:t>desuden</w:t>
      </w:r>
      <w:r w:rsidRPr="0033605E">
        <w:rPr>
          <w:rFonts w:cs="Arial"/>
          <w:szCs w:val="20"/>
        </w:rPr>
        <w:t>, at de transpor</w:t>
      </w:r>
      <w:r w:rsidRPr="0033605E">
        <w:rPr>
          <w:rFonts w:cs="Arial"/>
          <w:szCs w:val="20"/>
        </w:rPr>
        <w:softHyphen/>
        <w:t>table stemmekasser låses. Holdlederen opbevarer nøglerne/nøglen til stemmekasserne</w:t>
      </w:r>
      <w:r>
        <w:rPr>
          <w:rFonts w:cs="Arial"/>
          <w:szCs w:val="20"/>
        </w:rPr>
        <w:t>,</w:t>
      </w:r>
      <w:r w:rsidRPr="0033605E">
        <w:rPr>
          <w:rFonts w:cs="Arial"/>
          <w:szCs w:val="20"/>
        </w:rPr>
        <w:t xml:space="preserve"> både de almindelige og de </w:t>
      </w:r>
      <w:r>
        <w:rPr>
          <w:rFonts w:cs="Arial"/>
          <w:szCs w:val="20"/>
        </w:rPr>
        <w:t>transportable kasser, hele dagen</w:t>
      </w:r>
      <w:r w:rsidRPr="0033605E">
        <w:rPr>
          <w:rFonts w:cs="Arial"/>
          <w:szCs w:val="20"/>
        </w:rPr>
        <w:t>.</w:t>
      </w:r>
    </w:p>
    <w:p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p>
    <w:p w:rsidR="00356277" w:rsidRPr="0033605E" w:rsidRDefault="00356277" w:rsidP="00356277">
      <w:pPr>
        <w:pStyle w:val="Overskrift4"/>
      </w:pPr>
      <w:r w:rsidRPr="0033605E">
        <w:t>Under valghandlingen</w:t>
      </w:r>
    </w:p>
    <w:p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Under valghandlingen skal holdlederen med jævne mellemrum sikre sig, at de tilstedev</w:t>
      </w:r>
      <w:r w:rsidRPr="0033605E">
        <w:rPr>
          <w:rFonts w:cs="Arial"/>
          <w:szCs w:val="20"/>
        </w:rPr>
        <w:softHyphen/>
        <w:t>æ</w:t>
      </w:r>
      <w:r w:rsidRPr="0033605E">
        <w:rPr>
          <w:rFonts w:cs="Arial"/>
          <w:szCs w:val="20"/>
        </w:rPr>
        <w:softHyphen/>
        <w:t>rende medarbejdere, tilforordnede og valgstyrere udfører deres opgaver i overensstem</w:t>
      </w:r>
      <w:r w:rsidRPr="0033605E">
        <w:rPr>
          <w:rFonts w:cs="Arial"/>
          <w:szCs w:val="20"/>
        </w:rPr>
        <w:softHyphen/>
        <w:t>melse med vejledning</w:t>
      </w:r>
      <w:r>
        <w:rPr>
          <w:rFonts w:cs="Arial"/>
          <w:szCs w:val="20"/>
        </w:rPr>
        <w:t>en</w:t>
      </w:r>
      <w:r w:rsidRPr="0033605E">
        <w:rPr>
          <w:rFonts w:cs="Arial"/>
          <w:szCs w:val="20"/>
        </w:rPr>
        <w:t xml:space="preserve"> vedrørende afstemning</w:t>
      </w:r>
      <w:r>
        <w:rPr>
          <w:rFonts w:cs="Arial"/>
          <w:szCs w:val="20"/>
        </w:rPr>
        <w:t>sstedet</w:t>
      </w:r>
      <w:r w:rsidRPr="0033605E">
        <w:rPr>
          <w:rFonts w:cs="Arial"/>
          <w:szCs w:val="20"/>
        </w:rPr>
        <w:t xml:space="preserve">. Eventuelle afvigelser bør straks påtales, ligesom der i grovere tilfælde kan være tale om at involvere </w:t>
      </w:r>
      <w:r>
        <w:rPr>
          <w:rFonts w:cs="Arial"/>
          <w:szCs w:val="20"/>
        </w:rPr>
        <w:t>valgstyrer</w:t>
      </w:r>
      <w:r w:rsidRPr="0033605E">
        <w:rPr>
          <w:rFonts w:cs="Arial"/>
          <w:szCs w:val="20"/>
        </w:rPr>
        <w:t xml:space="preserve">formanden eller at foretage indberetning til </w:t>
      </w:r>
      <w:r w:rsidR="009E0EED" w:rsidRPr="0033605E">
        <w:rPr>
          <w:rFonts w:cs="Arial"/>
          <w:szCs w:val="20"/>
        </w:rPr>
        <w:t>Valgsekretariatet</w:t>
      </w:r>
      <w:r w:rsidRPr="0033605E">
        <w:rPr>
          <w:rFonts w:cs="Arial"/>
          <w:szCs w:val="20"/>
        </w:rPr>
        <w:t>.</w:t>
      </w:r>
    </w:p>
    <w:p w:rsidR="00356277" w:rsidRDefault="002B3A5B"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Hvis</w:t>
      </w:r>
      <w:r w:rsidR="00356277">
        <w:rPr>
          <w:rFonts w:cs="Arial"/>
          <w:szCs w:val="20"/>
        </w:rPr>
        <w:t xml:space="preserve"> der er uregelmæssigheder eller hændelser ud over det forventelige, skal der skrives en bemærkning om dette i </w:t>
      </w:r>
      <w:r w:rsidR="002A0F5A">
        <w:rPr>
          <w:rFonts w:cs="Arial"/>
          <w:szCs w:val="20"/>
        </w:rPr>
        <w:t>Valg-</w:t>
      </w:r>
      <w:r w:rsidR="005807A4">
        <w:rPr>
          <w:rFonts w:cs="Arial"/>
          <w:szCs w:val="20"/>
        </w:rPr>
        <w:t>C</w:t>
      </w:r>
      <w:r w:rsidR="002A0F5A">
        <w:rPr>
          <w:rFonts w:cs="Arial"/>
          <w:szCs w:val="20"/>
        </w:rPr>
        <w:t>entral, som en hændelse</w:t>
      </w:r>
      <w:r w:rsidR="00356277">
        <w:rPr>
          <w:rFonts w:cs="Arial"/>
          <w:szCs w:val="20"/>
        </w:rPr>
        <w:t>.</w:t>
      </w:r>
    </w:p>
    <w:p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 xml:space="preserve">Holdlederen eller valgstyrerformanden skal </w:t>
      </w:r>
      <w:r w:rsidRPr="0026398A">
        <w:rPr>
          <w:rFonts w:cs="Arial"/>
          <w:b/>
          <w:szCs w:val="20"/>
        </w:rPr>
        <w:t>altid</w:t>
      </w:r>
      <w:r w:rsidRPr="0033605E">
        <w:rPr>
          <w:rFonts w:cs="Arial"/>
          <w:szCs w:val="20"/>
        </w:rPr>
        <w:t xml:space="preserve"> være til stede i valglokalet.</w:t>
      </w:r>
    </w:p>
    <w:p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 xml:space="preserve">I løbet af dagen indberetter holdlederen </w:t>
      </w:r>
      <w:r w:rsidR="002A0F5A">
        <w:rPr>
          <w:rFonts w:cs="Arial"/>
          <w:szCs w:val="20"/>
        </w:rPr>
        <w:t xml:space="preserve">stemmeprocenter fra </w:t>
      </w:r>
      <w:r w:rsidR="005807A4">
        <w:rPr>
          <w:rFonts w:cs="Arial"/>
          <w:szCs w:val="20"/>
        </w:rPr>
        <w:t>V</w:t>
      </w:r>
      <w:r w:rsidR="002A0F5A">
        <w:rPr>
          <w:rFonts w:cs="Arial"/>
          <w:szCs w:val="20"/>
        </w:rPr>
        <w:t>alg-</w:t>
      </w:r>
      <w:r w:rsidR="005807A4">
        <w:rPr>
          <w:rFonts w:cs="Arial"/>
          <w:szCs w:val="20"/>
        </w:rPr>
        <w:t>L</w:t>
      </w:r>
      <w:r w:rsidR="002A0F5A">
        <w:rPr>
          <w:rFonts w:cs="Arial"/>
          <w:szCs w:val="20"/>
        </w:rPr>
        <w:t xml:space="preserve">okal til </w:t>
      </w:r>
      <w:r w:rsidR="00E4656D">
        <w:rPr>
          <w:rFonts w:cs="Arial"/>
          <w:szCs w:val="20"/>
        </w:rPr>
        <w:t>Valgsekretariatet</w:t>
      </w:r>
      <w:r w:rsidR="002A0F5A">
        <w:rPr>
          <w:rFonts w:cs="Arial"/>
          <w:szCs w:val="20"/>
        </w:rPr>
        <w:t xml:space="preserve"> via </w:t>
      </w:r>
      <w:r w:rsidR="005807A4">
        <w:rPr>
          <w:rFonts w:cs="Arial"/>
          <w:szCs w:val="20"/>
        </w:rPr>
        <w:t>V</w:t>
      </w:r>
      <w:r w:rsidR="002A0F5A">
        <w:rPr>
          <w:rFonts w:cs="Arial"/>
          <w:szCs w:val="20"/>
        </w:rPr>
        <w:t>alg-</w:t>
      </w:r>
      <w:r w:rsidR="005807A4">
        <w:rPr>
          <w:rFonts w:cs="Arial"/>
          <w:szCs w:val="20"/>
        </w:rPr>
        <w:t>C</w:t>
      </w:r>
      <w:r w:rsidR="002A0F5A">
        <w:rPr>
          <w:rFonts w:cs="Arial"/>
          <w:szCs w:val="20"/>
        </w:rPr>
        <w:t xml:space="preserve">entral </w:t>
      </w:r>
      <w:r w:rsidRPr="0033605E">
        <w:rPr>
          <w:rFonts w:cs="Arial"/>
          <w:szCs w:val="20"/>
        </w:rPr>
        <w:t>på de fastsatte tidspunkter (kl. 10, 12, 14, 16, 18 og 20</w:t>
      </w:r>
      <w:r>
        <w:rPr>
          <w:rFonts w:cs="Arial"/>
          <w:szCs w:val="20"/>
        </w:rPr>
        <w:t>)</w:t>
      </w:r>
      <w:r w:rsidR="002A0F5A">
        <w:rPr>
          <w:rFonts w:cs="Arial"/>
          <w:szCs w:val="20"/>
        </w:rPr>
        <w:t xml:space="preserve">. </w:t>
      </w:r>
    </w:p>
    <w:p w:rsidR="005807A4" w:rsidRDefault="005807A4"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Style w:val="Fremhv"/>
        </w:rPr>
      </w:pPr>
      <w:r>
        <w:rPr>
          <w:rFonts w:cs="Arial"/>
          <w:szCs w:val="20"/>
        </w:rPr>
        <w:t>Holdlederen og holdlederassistent</w:t>
      </w:r>
      <w:r w:rsidR="00E4656D">
        <w:rPr>
          <w:rFonts w:cs="Arial"/>
          <w:szCs w:val="20"/>
        </w:rPr>
        <w:t>en</w:t>
      </w:r>
      <w:r>
        <w:rPr>
          <w:rFonts w:cs="Arial"/>
          <w:szCs w:val="20"/>
        </w:rPr>
        <w:t xml:space="preserve"> sørger for løbende at opdatere udlevering af stemmesedler under ”stemmeseddelbeholdning” i Valg-Lokal. Det tjekkes løbende om det stemmer.  </w:t>
      </w:r>
    </w:p>
    <w:p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Style w:val="Fremhv"/>
          <w:i w:val="0"/>
        </w:rPr>
      </w:pPr>
    </w:p>
    <w:p w:rsidR="00356277" w:rsidRPr="009F3BE4"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Style w:val="Fremhv"/>
          <w:b/>
          <w:i w:val="0"/>
        </w:rPr>
      </w:pPr>
      <w:r w:rsidRPr="009F3BE4">
        <w:rPr>
          <w:rStyle w:val="Fremhv"/>
          <w:b/>
          <w:i w:val="0"/>
        </w:rPr>
        <w:t>Holdleder</w:t>
      </w:r>
      <w:r w:rsidR="005807A4">
        <w:rPr>
          <w:rStyle w:val="Fremhv"/>
          <w:b/>
          <w:i w:val="0"/>
        </w:rPr>
        <w:t xml:space="preserve"> og -assistent</w:t>
      </w:r>
      <w:r w:rsidRPr="009F3BE4">
        <w:rPr>
          <w:rStyle w:val="Fremhv"/>
          <w:b/>
          <w:i w:val="0"/>
        </w:rPr>
        <w:t>:</w:t>
      </w:r>
    </w:p>
    <w:p w:rsidR="00356277" w:rsidRDefault="00356277" w:rsidP="00356277">
      <w:pPr>
        <w:pStyle w:val="Indryknormal"/>
      </w:pPr>
      <w:r>
        <w:t>sikre</w:t>
      </w:r>
      <w:r w:rsidR="000A3178">
        <w:t>r</w:t>
      </w:r>
      <w:r>
        <w:t xml:space="preserve"> opbevaring af nøgler til valgurnerne</w:t>
      </w:r>
    </w:p>
    <w:p w:rsidR="00356277" w:rsidRPr="00C06469" w:rsidRDefault="005807A4" w:rsidP="00356277">
      <w:pPr>
        <w:pStyle w:val="Indryknormal"/>
      </w:pPr>
      <w:r>
        <w:t xml:space="preserve">Tjekker løbende om Stemmeseddelbeholdning stemmer. </w:t>
      </w:r>
    </w:p>
    <w:p w:rsidR="00356277" w:rsidRPr="00C06469" w:rsidRDefault="00356277" w:rsidP="00356277">
      <w:pPr>
        <w:pStyle w:val="Indryknormal"/>
      </w:pPr>
      <w:r w:rsidRPr="00C06469">
        <w:t xml:space="preserve">Holdleder planlægger grovoptællingen af </w:t>
      </w:r>
      <w:r w:rsidR="00E4656D" w:rsidRPr="00C06469">
        <w:t>stemmesedler og</w:t>
      </w:r>
      <w:r w:rsidRPr="00C06469">
        <w:t xml:space="preserve"> forelægger denne for valgstyrerformanden til godkendelse</w:t>
      </w:r>
      <w:r>
        <w:t>.</w:t>
      </w:r>
      <w:r>
        <w:tab/>
      </w:r>
      <w:r>
        <w:br/>
      </w:r>
      <w:r w:rsidRPr="00C06469">
        <w:t>Planen indeholder en fordeling af roller (se rollevejledninger for ”valglistefører” og ”stemmeseddelvogter” senere i denne vejledning):</w:t>
      </w:r>
    </w:p>
    <w:p w:rsidR="00356277" w:rsidRPr="00C06469" w:rsidRDefault="00356277" w:rsidP="00356277">
      <w:pPr>
        <w:pStyle w:val="Indryknormal"/>
        <w:numPr>
          <w:ilvl w:val="1"/>
          <w:numId w:val="9"/>
        </w:numPr>
      </w:pPr>
      <w:r w:rsidRPr="00C06469">
        <w:t>Valglistefører og stemmeseddelvogter afstemmer valgbordet</w:t>
      </w:r>
    </w:p>
    <w:p w:rsidR="00356277" w:rsidRPr="00C06469" w:rsidRDefault="00356277" w:rsidP="00356277">
      <w:pPr>
        <w:pStyle w:val="Indryknormal"/>
        <w:numPr>
          <w:ilvl w:val="1"/>
          <w:numId w:val="9"/>
        </w:numPr>
      </w:pPr>
      <w:r w:rsidRPr="00C06469">
        <w:t xml:space="preserve">To administrative </w:t>
      </w:r>
      <w:r>
        <w:t xml:space="preserve">(evt. tilforordnede eller holdleder/-assistent, hvis der stadig er mange vælgere) </w:t>
      </w:r>
      <w:r w:rsidRPr="00C06469">
        <w:t>sørger for optælling af brevstemmer – se vejledningen Brevstemmer, punktet ”Gennemgang af brevstemmer på valgdagen”</w:t>
      </w:r>
    </w:p>
    <w:p w:rsidR="005807A4" w:rsidRPr="00C06469" w:rsidRDefault="005807A4" w:rsidP="005807A4">
      <w:pPr>
        <w:pStyle w:val="Indryknormal"/>
      </w:pPr>
      <w:r w:rsidRPr="00C06469">
        <w:t>har ansvaret for stemmesedlerne</w:t>
      </w:r>
    </w:p>
    <w:p w:rsidR="005807A4" w:rsidRPr="00C06469" w:rsidRDefault="005807A4" w:rsidP="005807A4">
      <w:pPr>
        <w:pStyle w:val="Indryknormal"/>
      </w:pPr>
      <w:r w:rsidRPr="00C06469">
        <w:t>udleverer stemmesedler til valgbordene</w:t>
      </w:r>
      <w:r w:rsidR="000A3178">
        <w:t xml:space="preserve"> og sikrer korrekt indtastning i VALG-Lokal.</w:t>
      </w:r>
    </w:p>
    <w:p w:rsidR="005807A4" w:rsidRDefault="005807A4" w:rsidP="005807A4">
      <w:pPr>
        <w:pStyle w:val="Indryknormal"/>
      </w:pPr>
      <w:r w:rsidRPr="00C06469">
        <w:t>sikrer sig at valgbordene løbende laver en afstemning af valgbordets modtagne valgkort og udleverede stemmesedler</w:t>
      </w:r>
      <w:r>
        <w:t xml:space="preserve">. </w:t>
      </w:r>
      <w:r w:rsidRPr="00C06469">
        <w:t xml:space="preserve">Tjekker, at der ved hvert valgbord holdes styr på og regnskab med ombyttede og tilbageleverede stemmesedler samt restbeholdning af </w:t>
      </w:r>
      <w:r w:rsidRPr="003961DC">
        <w:t>stemmesedler</w:t>
      </w:r>
      <w:r>
        <w:br/>
        <w:t>Eksempel: Hvis der ligger to ombyttede stemmesedler skal antallet af streger hos stemmeseddelvogteren være to højere end nummeret på sidste valgkort</w:t>
      </w:r>
    </w:p>
    <w:p w:rsidR="005807A4" w:rsidRPr="00C06469" w:rsidRDefault="005807A4" w:rsidP="005807A4">
      <w:pPr>
        <w:pStyle w:val="Indryknormal"/>
      </w:pPr>
      <w:r w:rsidRPr="00C06469">
        <w:t>Se fremgangsmåde senere i denne vejledning under punktet ”Stemmeseddelvogter”</w:t>
      </w:r>
    </w:p>
    <w:p w:rsidR="005807A4" w:rsidRPr="00C06469" w:rsidRDefault="005807A4" w:rsidP="005807A4">
      <w:pPr>
        <w:pStyle w:val="Indryknormal"/>
      </w:pPr>
      <w:r w:rsidRPr="00C06469">
        <w:t>Varetager de løbende opgaver i forhold til f.eks. udskrivning af erstatningsvalgkort samt ændring af vælgerstatus mm</w:t>
      </w:r>
    </w:p>
    <w:p w:rsidR="00356277" w:rsidRPr="00855FE5" w:rsidRDefault="00356277" w:rsidP="00356277">
      <w:pPr>
        <w:pStyle w:val="Indryknormal"/>
      </w:pPr>
      <w:r w:rsidRPr="00855FE5">
        <w:t>Klokken udleveres til valgstyrerformand ved stemmeafslutningen</w:t>
      </w:r>
    </w:p>
    <w:p w:rsidR="00356277" w:rsidRDefault="00356277" w:rsidP="00356277"/>
    <w:p w:rsidR="00356277" w:rsidRPr="009F3BE4" w:rsidRDefault="00356277" w:rsidP="00356277">
      <w:pPr>
        <w:pStyle w:val="Opstilling-punkttegn"/>
        <w:numPr>
          <w:ilvl w:val="0"/>
          <w:numId w:val="0"/>
        </w:numPr>
        <w:rPr>
          <w:b/>
        </w:rPr>
      </w:pPr>
      <w:r w:rsidRPr="009F3BE4">
        <w:rPr>
          <w:b/>
        </w:rPr>
        <w:t>Holdlederassistent</w:t>
      </w:r>
    </w:p>
    <w:p w:rsidR="00356277" w:rsidRPr="00452A76" w:rsidRDefault="00356277" w:rsidP="00356277">
      <w:pPr>
        <w:pStyle w:val="Overskrift4"/>
      </w:pPr>
      <w:r w:rsidRPr="00452A76">
        <w:t>Efter valghandling</w:t>
      </w:r>
      <w:r>
        <w:t>en</w:t>
      </w:r>
    </w:p>
    <w:p w:rsidR="00356277" w:rsidRDefault="00356277" w:rsidP="00356277">
      <w:r w:rsidRPr="0033605E">
        <w:t>Når den sidste vælger har afgivet sin stemme kl. 20:00</w:t>
      </w:r>
      <w:r>
        <w:t xml:space="preserve"> eller så snart der ikke er flere vælgere</w:t>
      </w:r>
      <w:r w:rsidR="005807A4">
        <w:t>,</w:t>
      </w:r>
      <w:r>
        <w:t xml:space="preserve"> der ønsker at afgive deres stemme</w:t>
      </w:r>
      <w:r w:rsidRPr="0033605E">
        <w:t xml:space="preserve">, </w:t>
      </w:r>
      <w:r w:rsidR="005807A4">
        <w:t xml:space="preserve">lukkes for fremmøde i Valg-Lokal. </w:t>
      </w:r>
    </w:p>
    <w:p w:rsidR="00356277" w:rsidRDefault="00356277" w:rsidP="00356277">
      <w:r w:rsidRPr="0033605E">
        <w:t>De</w:t>
      </w:r>
      <w:r>
        <w:t>t</w:t>
      </w:r>
      <w:r w:rsidRPr="0033605E">
        <w:t xml:space="preserve"> endelige </w:t>
      </w:r>
      <w:r>
        <w:t>antal vælgere</w:t>
      </w:r>
      <w:r w:rsidRPr="0033605E">
        <w:t xml:space="preserve"> ind</w:t>
      </w:r>
      <w:r w:rsidR="002A0F5A">
        <w:t>tastes i valg-central</w:t>
      </w:r>
      <w:r w:rsidR="005807A4">
        <w:t xml:space="preserve">, ligesom bordregnskab fra Valg-Lokal </w:t>
      </w:r>
      <w:r w:rsidR="00C24AF9">
        <w:t>indtastes</w:t>
      </w:r>
      <w:r w:rsidR="005807A4">
        <w:t xml:space="preserve"> i fanen ”Bordregnskab”</w:t>
      </w:r>
      <w:r w:rsidR="002A0F5A">
        <w:t>.</w:t>
      </w:r>
      <w:r w:rsidR="005807A4">
        <w:t xml:space="preserve"> </w:t>
      </w:r>
      <w:r w:rsidR="002A0F5A">
        <w:t xml:space="preserve"> </w:t>
      </w:r>
      <w:r w:rsidR="005807A4">
        <w:t xml:space="preserve">Når Bordregnskab er </w:t>
      </w:r>
      <w:proofErr w:type="gramStart"/>
      <w:r w:rsidR="005807A4">
        <w:t>indtastet</w:t>
      </w:r>
      <w:proofErr w:type="gramEnd"/>
      <w:r w:rsidR="005807A4">
        <w:t xml:space="preserve"> gøres føl</w:t>
      </w:r>
      <w:r w:rsidR="00E4656D">
        <w:t>g</w:t>
      </w:r>
      <w:r w:rsidR="005807A4">
        <w:t>ende:</w:t>
      </w:r>
    </w:p>
    <w:p w:rsidR="00356277" w:rsidRPr="00F3320D" w:rsidRDefault="005807A4" w:rsidP="007A0A02">
      <w:pPr>
        <w:pStyle w:val="Opstilling-talellerbogst"/>
      </w:pPr>
      <w:r>
        <w:t>O</w:t>
      </w:r>
      <w:r w:rsidRPr="005807A4">
        <w:t>ptællingen startes</w:t>
      </w:r>
      <w:r>
        <w:t xml:space="preserve"> ved at </w:t>
      </w:r>
      <w:r w:rsidR="00E4656D">
        <w:t>k</w:t>
      </w:r>
      <w:r w:rsidRPr="005807A4">
        <w:t xml:space="preserve">likke på ’Start optælling’. På den måde kan kommunens valgansvarlige følge status for alle afstemningsområder. </w:t>
      </w:r>
      <w:r>
        <w:t xml:space="preserve">Start den fysiske optælling af valget. </w:t>
      </w:r>
    </w:p>
    <w:p w:rsidR="00356277" w:rsidRDefault="00356277" w:rsidP="00356277">
      <w:r w:rsidRPr="00240C13">
        <w:t xml:space="preserve">Stemmeoptællingen er offentlig, se Folketingsvalglovens § 68, stk. 1. Af sikkerhedsmæssige grunde skal den del af lokalet/lokalerne, hvor stemmeoptællingen </w:t>
      </w:r>
      <w:proofErr w:type="gramStart"/>
      <w:r w:rsidRPr="00240C13">
        <w:t>foregår</w:t>
      </w:r>
      <w:proofErr w:type="gramEnd"/>
      <w:r w:rsidRPr="00240C13">
        <w:t xml:space="preserve"> afskærmes på en sådan måde, at uvedkommende ikke kan komme til stemmesedlerne, men</w:t>
      </w:r>
      <w:r>
        <w:t>s</w:t>
      </w:r>
      <w:r w:rsidRPr="00240C13">
        <w:t xml:space="preserve"> offentligheden stadig kan overvære optællingen.</w:t>
      </w:r>
    </w:p>
    <w:p w:rsidR="00356277" w:rsidRDefault="00E12852" w:rsidP="00356277">
      <w:pPr>
        <w:pStyle w:val="Overskrift5"/>
      </w:pPr>
      <w:r>
        <w:t>K</w:t>
      </w:r>
      <w:r w:rsidR="00356277">
        <w:t>ort beskrivelse af proces for grovoptælling på afstemningsstedet:</w:t>
      </w:r>
    </w:p>
    <w:p w:rsidR="00356277" w:rsidRDefault="00356277" w:rsidP="00356277">
      <w:pPr>
        <w:pStyle w:val="Opstilling-punkttegn"/>
        <w:numPr>
          <w:ilvl w:val="0"/>
          <w:numId w:val="0"/>
        </w:numPr>
      </w:pPr>
      <w:r w:rsidRPr="00093617">
        <w:rPr>
          <w:b/>
        </w:rPr>
        <w:t>Holdleder</w:t>
      </w:r>
      <w:r>
        <w:t xml:space="preserve"> sikrer sig at alle går i gang med deres opgaver jfr. den tidligere godkendte plan for grovoptællingen.</w:t>
      </w:r>
    </w:p>
    <w:p w:rsidR="00E12852" w:rsidRDefault="00E12852" w:rsidP="00356277">
      <w:pPr>
        <w:pStyle w:val="Indryknormal"/>
      </w:pPr>
      <w:r>
        <w:t>Der afsættes passende bemanding omkring åbning af brevstemmer</w:t>
      </w:r>
    </w:p>
    <w:p w:rsidR="00356277" w:rsidRPr="00885EFE" w:rsidRDefault="00356277" w:rsidP="00356277">
      <w:pPr>
        <w:pStyle w:val="Indryknormal"/>
      </w:pPr>
      <w:r w:rsidRPr="00885EFE">
        <w:t xml:space="preserve">Alle </w:t>
      </w:r>
      <w:r w:rsidR="00B04899">
        <w:t xml:space="preserve">øvrige </w:t>
      </w:r>
      <w:r w:rsidRPr="00885EFE">
        <w:t xml:space="preserve">starter med </w:t>
      </w:r>
      <w:r w:rsidR="002A0F5A">
        <w:t xml:space="preserve">at </w:t>
      </w:r>
      <w:r w:rsidR="00A741B3">
        <w:t xml:space="preserve">folde stemmesedler ud og </w:t>
      </w:r>
      <w:r w:rsidRPr="00885EFE">
        <w:t xml:space="preserve">sortere </w:t>
      </w:r>
      <w:r w:rsidR="00A741B3">
        <w:t xml:space="preserve">dem </w:t>
      </w:r>
      <w:r w:rsidRPr="00885EFE">
        <w:t>på partier</w:t>
      </w:r>
      <w:r w:rsidR="00CE4FF1">
        <w:t xml:space="preserve"> – ved ja/nej afstemninger sorteres der kun i to bunker</w:t>
      </w:r>
    </w:p>
    <w:p w:rsidR="00356277" w:rsidRDefault="00356277" w:rsidP="00356277">
      <w:pPr>
        <w:pStyle w:val="Indryknormal"/>
        <w:rPr>
          <w:rFonts w:cstheme="minorBidi"/>
          <w:szCs w:val="22"/>
        </w:rPr>
      </w:pPr>
      <w:r w:rsidRPr="00885EFE">
        <w:rPr>
          <w:rFonts w:cstheme="minorBidi"/>
          <w:szCs w:val="22"/>
        </w:rPr>
        <w:t xml:space="preserve">Optællingen starter når stemmesedlerne er sorteret </w:t>
      </w:r>
      <w:r w:rsidR="00CE4FF1">
        <w:rPr>
          <w:rFonts w:cstheme="minorBidi"/>
          <w:szCs w:val="22"/>
        </w:rPr>
        <w:t>i bunkerne</w:t>
      </w:r>
      <w:r w:rsidRPr="00885EFE">
        <w:rPr>
          <w:rFonts w:cstheme="minorBidi"/>
          <w:szCs w:val="22"/>
        </w:rPr>
        <w:t xml:space="preserve"> </w:t>
      </w:r>
    </w:p>
    <w:p w:rsidR="00356277" w:rsidRPr="00B04899" w:rsidRDefault="00356277" w:rsidP="00356277">
      <w:pPr>
        <w:pStyle w:val="Indryknormal"/>
        <w:rPr>
          <w:rFonts w:cstheme="minorBidi"/>
          <w:color w:val="000000" w:themeColor="text1"/>
          <w:szCs w:val="22"/>
        </w:rPr>
      </w:pPr>
      <w:r w:rsidRPr="00B04899">
        <w:rPr>
          <w:rFonts w:cstheme="minorBidi"/>
          <w:color w:val="000000" w:themeColor="text1"/>
          <w:szCs w:val="22"/>
        </w:rPr>
        <w:t>Ugyldige og tvivlsomme stemmesedler sorteres fra og gennemgås af holdleder og valgstyrerformand</w:t>
      </w:r>
    </w:p>
    <w:p w:rsidR="00356277" w:rsidRPr="00E5346F" w:rsidRDefault="00356277" w:rsidP="00356277">
      <w:pPr>
        <w:pStyle w:val="Indryknormal"/>
        <w:rPr>
          <w:rFonts w:cstheme="minorBidi"/>
          <w:szCs w:val="22"/>
        </w:rPr>
      </w:pPr>
      <w:r w:rsidRPr="00885EFE">
        <w:rPr>
          <w:rFonts w:cstheme="minorBidi"/>
          <w:szCs w:val="22"/>
        </w:rPr>
        <w:t>Man kontroltæller for hinanden</w:t>
      </w:r>
    </w:p>
    <w:p w:rsidR="00356277" w:rsidRPr="00885EFE" w:rsidRDefault="002A0F5A" w:rsidP="00356277">
      <w:pPr>
        <w:pStyle w:val="Indryknormal"/>
      </w:pPr>
      <w:r>
        <w:t xml:space="preserve">Resultater indtastes i </w:t>
      </w:r>
      <w:r w:rsidR="005807A4">
        <w:t>VALG</w:t>
      </w:r>
      <w:r>
        <w:t xml:space="preserve">-central. </w:t>
      </w:r>
    </w:p>
    <w:p w:rsidR="00356277" w:rsidRPr="00885EFE" w:rsidRDefault="00356277" w:rsidP="00356277">
      <w:pPr>
        <w:pStyle w:val="Indryknormal"/>
      </w:pPr>
      <w:r w:rsidRPr="00885EFE">
        <w:t xml:space="preserve">Afstemningsbogen </w:t>
      </w:r>
      <w:r w:rsidR="00E4656D" w:rsidRPr="00885EFE">
        <w:t>ud</w:t>
      </w:r>
      <w:r w:rsidR="00E4656D">
        <w:t>skrives,</w:t>
      </w:r>
      <w:r w:rsidRPr="00885EFE">
        <w:t xml:space="preserve"> underskrives og </w:t>
      </w:r>
      <w:r w:rsidR="002A0F5A">
        <w:t xml:space="preserve">i den kasse, som sendes videre til fintællingstedet. </w:t>
      </w:r>
    </w:p>
    <w:p w:rsidR="00356277" w:rsidRPr="00885EFE" w:rsidRDefault="00356277" w:rsidP="00356277">
      <w:pPr>
        <w:pStyle w:val="Indryknormal"/>
      </w:pPr>
      <w:r w:rsidRPr="00885EFE">
        <w:t>Alle sørger for, at der er ryddet op i valglokalet</w:t>
      </w:r>
    </w:p>
    <w:p w:rsidR="00356277" w:rsidRDefault="00356277" w:rsidP="00356277">
      <w:pPr>
        <w:pStyle w:val="Opstilling-punkttegn"/>
        <w:numPr>
          <w:ilvl w:val="0"/>
          <w:numId w:val="0"/>
        </w:numPr>
      </w:pPr>
    </w:p>
    <w:p w:rsidR="00356277" w:rsidRPr="00885EFE" w:rsidRDefault="00356277" w:rsidP="00356277">
      <w:pPr>
        <w:pStyle w:val="Opstilling-punkttegn"/>
        <w:numPr>
          <w:ilvl w:val="0"/>
          <w:numId w:val="0"/>
        </w:numPr>
      </w:pPr>
      <w:r w:rsidRPr="00885EFE">
        <w:t xml:space="preserve">Holdleder kontrollerer, at afstemningsbogen er underskrevet af valgstyrerne. </w:t>
      </w:r>
    </w:p>
    <w:p w:rsidR="00356277" w:rsidRDefault="00356277" w:rsidP="00356277">
      <w:pPr>
        <w:pStyle w:val="Opstilling-punkttegn"/>
        <w:numPr>
          <w:ilvl w:val="0"/>
          <w:numId w:val="0"/>
        </w:numPr>
      </w:pPr>
    </w:p>
    <w:p w:rsidR="00356277" w:rsidRDefault="00356277" w:rsidP="00356277">
      <w:pPr>
        <w:pStyle w:val="Overskrift3"/>
      </w:pPr>
      <w:bookmarkStart w:id="8" w:name="_Toc3914300"/>
      <w:bookmarkStart w:id="9" w:name="_Toc147752359"/>
      <w:r>
        <w:t>Uddybende vejledning for grovoptælling på afstemningsstedet</w:t>
      </w:r>
      <w:bookmarkEnd w:id="8"/>
      <w:bookmarkEnd w:id="9"/>
      <w:r>
        <w:t xml:space="preserve"> </w:t>
      </w:r>
    </w:p>
    <w:p w:rsidR="00356277" w:rsidRPr="000A3178" w:rsidRDefault="00356277" w:rsidP="00356277">
      <w:pPr>
        <w:rPr>
          <w:color w:val="FF0000"/>
        </w:rPr>
      </w:pPr>
      <w:r w:rsidRPr="00E65367">
        <w:t>Når afstemningen er afsluttet, skal valgstyrere og tilforordnede efter op</w:t>
      </w:r>
      <w:r>
        <w:t>tælle stemmerne.</w:t>
      </w:r>
      <w:r w:rsidR="000A3178">
        <w:t xml:space="preserve"> </w:t>
      </w:r>
    </w:p>
    <w:p w:rsidR="00356277" w:rsidRPr="00E65367" w:rsidRDefault="00356277" w:rsidP="00356277">
      <w:r>
        <w:t>Ved grovoptællingen</w:t>
      </w:r>
      <w:r w:rsidRPr="00E65367">
        <w:t xml:space="preserve"> optælles, hvor mange stemmer der er afgivet på hver</w:t>
      </w:r>
      <w:r>
        <w:t>t</w:t>
      </w:r>
      <w:r w:rsidRPr="00E65367">
        <w:t xml:space="preserve"> </w:t>
      </w:r>
      <w:r>
        <w:t>parti</w:t>
      </w:r>
      <w:r w:rsidR="00CE4FF1">
        <w:t xml:space="preserve"> – ved ja/nej afstemninger sorteres på henholdsvis ja og nej stemmer</w:t>
      </w:r>
      <w:r w:rsidRPr="00E65367">
        <w:t>.</w:t>
      </w:r>
    </w:p>
    <w:p w:rsidR="00356277" w:rsidRDefault="00356277" w:rsidP="00356277">
      <w:r w:rsidRPr="00E65367">
        <w:t>Holdlederen organiserer stemmeoptællingen</w:t>
      </w:r>
      <w:r>
        <w:t xml:space="preserve"> – grovoptællingen er planlagt og aftalt med valgstyrerformanden på forhånd.</w:t>
      </w:r>
    </w:p>
    <w:p w:rsidR="00356277" w:rsidRPr="00885EFE" w:rsidRDefault="00356277" w:rsidP="00356277">
      <w:r w:rsidRPr="00885EFE">
        <w:t>Servicemedarbejderne på afstemningsstederne opsætter ekstra borde til optælling af stemmesedler.</w:t>
      </w:r>
    </w:p>
    <w:p w:rsidR="00356277" w:rsidRDefault="00356277" w:rsidP="00356277">
      <w:r>
        <w:t xml:space="preserve">Økonomienheden udfærdiger et sæt af foldbare ”Listeskilte” med </w:t>
      </w:r>
      <w:r w:rsidR="00A741B3">
        <w:t>Partier/Kandidater/S</w:t>
      </w:r>
      <w:r w:rsidR="00B04899">
        <w:t>varkategorierne for afstemningen</w:t>
      </w:r>
      <w:r>
        <w:t xml:space="preserve">, som skal lette grovoptællingen </w:t>
      </w:r>
      <w:r w:rsidR="00B04899">
        <w:t xml:space="preserve">og </w:t>
      </w:r>
      <w:r>
        <w:t>senere igen fintællingen. Der er ligeledes ”Listeskilte” til blanke stemmer og ugyldige stemmer. Skiltene foldes og opstilles hensigtsmæssigt på bordene til brug for sorteringen af stemmesedler.</w:t>
      </w:r>
      <w:r w:rsidR="005D4503">
        <w:t xml:space="preserve"> </w:t>
      </w:r>
      <w:r w:rsidR="00120F06">
        <w:t xml:space="preserve">Stemmer afgivet på f.eks. A (socialdemokratiet) lægges i en bunke ud for det listeskilt der står A på osv. </w:t>
      </w:r>
    </w:p>
    <w:p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b/>
          <w:bCs/>
          <w:sz w:val="22"/>
          <w:szCs w:val="22"/>
        </w:rPr>
        <w:t xml:space="preserve">TIP til optællingen </w:t>
      </w:r>
    </w:p>
    <w:p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sz w:val="22"/>
          <w:szCs w:val="22"/>
        </w:rPr>
        <w:t xml:space="preserve">Der er ikke en fast form for organiseringen af grovoptællingen, men det anbefales at den første sortering - efter stemmeurnerne er tømt - sker ved at stemmesedlerne fordeles blandt de tilstedeværende (valgtilforordnede, administrative og fintællerne som er mødt på valgstedet som hjælp til grovoptællingen). </w:t>
      </w:r>
    </w:p>
    <w:p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sz w:val="22"/>
          <w:szCs w:val="22"/>
        </w:rPr>
        <w:t xml:space="preserve">Den enkelte tæller fordeler stemmesedlerne i tre bunker: de to største partier (fra seneste tilsvarende valg) + en bunke til ”andre lister”. Ugyldige stemmer lægges i den fælles bunke for ugyldige stemmer løbende som de findes. </w:t>
      </w:r>
    </w:p>
    <w:p w:rsidR="0023384A" w:rsidRDefault="0023384A" w:rsidP="0023384A">
      <w:pPr>
        <w:pStyle w:val="Default"/>
        <w:pBdr>
          <w:top w:val="single" w:sz="4" w:space="1" w:color="auto"/>
          <w:left w:val="single" w:sz="4" w:space="4" w:color="auto"/>
          <w:bottom w:val="single" w:sz="4" w:space="1" w:color="auto"/>
          <w:right w:val="single" w:sz="4" w:space="4" w:color="auto"/>
        </w:pBdr>
        <w:rPr>
          <w:sz w:val="22"/>
          <w:szCs w:val="22"/>
        </w:rPr>
      </w:pPr>
    </w:p>
    <w:p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sz w:val="22"/>
          <w:szCs w:val="22"/>
        </w:rPr>
        <w:t xml:space="preserve">Hvis der er tvivl om hvilket parti/kandidatliste, der er stemt på, lægges stemmesedlen i bunken af ugyldige. </w:t>
      </w:r>
    </w:p>
    <w:p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sz w:val="22"/>
          <w:szCs w:val="22"/>
        </w:rPr>
        <w:t xml:space="preserve">Når den første sorteringen er færdig, deles </w:t>
      </w:r>
      <w:proofErr w:type="spellStart"/>
      <w:r>
        <w:rPr>
          <w:sz w:val="22"/>
          <w:szCs w:val="22"/>
        </w:rPr>
        <w:t>optællerne</w:t>
      </w:r>
      <w:proofErr w:type="spellEnd"/>
      <w:r>
        <w:rPr>
          <w:sz w:val="22"/>
          <w:szCs w:val="22"/>
        </w:rPr>
        <w:t xml:space="preserve"> i to hold. </w:t>
      </w:r>
    </w:p>
    <w:p w:rsidR="0023384A" w:rsidRDefault="0023384A" w:rsidP="0023384A">
      <w:pPr>
        <w:pStyle w:val="Default"/>
        <w:pBdr>
          <w:top w:val="single" w:sz="4" w:space="1" w:color="auto"/>
          <w:left w:val="single" w:sz="4" w:space="4" w:color="auto"/>
          <w:bottom w:val="single" w:sz="4" w:space="1" w:color="auto"/>
          <w:right w:val="single" w:sz="4" w:space="4" w:color="auto"/>
        </w:pBdr>
        <w:rPr>
          <w:sz w:val="22"/>
          <w:szCs w:val="22"/>
        </w:rPr>
      </w:pPr>
    </w:p>
    <w:p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b/>
          <w:bCs/>
          <w:sz w:val="22"/>
          <w:szCs w:val="22"/>
        </w:rPr>
        <w:t>Hold 1</w:t>
      </w:r>
      <w:r>
        <w:rPr>
          <w:sz w:val="22"/>
          <w:szCs w:val="22"/>
        </w:rPr>
        <w:t xml:space="preserve">: går i gang med at tælle de 2 største partier. Der foretages optælling af de enkelte bunker. Stemmesedlerne bundtes i bundter á 25 stk. En anden på holdet optæller bundtet igen inden de samles med en ny elastik om 4 bundter (4 x 25). </w:t>
      </w:r>
    </w:p>
    <w:p w:rsidR="0023384A" w:rsidRDefault="0023384A" w:rsidP="0023384A">
      <w:pPr>
        <w:pStyle w:val="Default"/>
        <w:pBdr>
          <w:top w:val="single" w:sz="4" w:space="1" w:color="auto"/>
          <w:left w:val="single" w:sz="4" w:space="4" w:color="auto"/>
          <w:bottom w:val="single" w:sz="4" w:space="1" w:color="auto"/>
          <w:right w:val="single" w:sz="4" w:space="4" w:color="auto"/>
        </w:pBdr>
        <w:rPr>
          <w:sz w:val="22"/>
          <w:szCs w:val="22"/>
        </w:rPr>
      </w:pPr>
    </w:p>
    <w:p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b/>
          <w:bCs/>
          <w:sz w:val="22"/>
          <w:szCs w:val="22"/>
        </w:rPr>
        <w:t>Hold 2</w:t>
      </w:r>
      <w:r>
        <w:rPr>
          <w:sz w:val="22"/>
          <w:szCs w:val="22"/>
        </w:rPr>
        <w:t xml:space="preserve">: overtager bunken ”andre lister”, som sorteres ud på de resterende partier/kandidatlister samt blanke og evt. nye ugyldige stemmesedler. Når sorteringen er </w:t>
      </w:r>
      <w:proofErr w:type="gramStart"/>
      <w:r>
        <w:rPr>
          <w:sz w:val="22"/>
          <w:szCs w:val="22"/>
        </w:rPr>
        <w:t>færdig</w:t>
      </w:r>
      <w:proofErr w:type="gramEnd"/>
      <w:r>
        <w:rPr>
          <w:sz w:val="22"/>
          <w:szCs w:val="22"/>
        </w:rPr>
        <w:t xml:space="preserve"> optælles stemmerne. Samtidig bundtes stemmesedlerne med elastikker i bundter á 25 stk. og eftertælles igen af en anden tæller på holdet inden de samles med elastik om 4 bundter (4 x 25). </w:t>
      </w:r>
    </w:p>
    <w:p w:rsidR="00120F06" w:rsidRDefault="00120F06" w:rsidP="0023384A">
      <w:pPr>
        <w:pBdr>
          <w:top w:val="single" w:sz="4" w:space="1" w:color="auto"/>
          <w:left w:val="single" w:sz="4" w:space="4" w:color="auto"/>
          <w:bottom w:val="single" w:sz="4" w:space="1" w:color="auto"/>
          <w:right w:val="single" w:sz="4" w:space="4" w:color="auto"/>
        </w:pBdr>
      </w:pPr>
      <w:r>
        <w:t xml:space="preserve">Hvis det ene hold er færdig først, hjælper de det andet hold med at færdiggøre optællingen. </w:t>
      </w:r>
    </w:p>
    <w:p w:rsidR="00120F06" w:rsidRPr="00885EFE" w:rsidRDefault="00356277" w:rsidP="00356277">
      <w:r w:rsidRPr="00885EFE">
        <w:t xml:space="preserve">Når alle stemmesedler er sorteret i </w:t>
      </w:r>
      <w:r w:rsidRPr="00B04899">
        <w:rPr>
          <w:color w:val="000000" w:themeColor="text1"/>
        </w:rPr>
        <w:t>bunker, og eventuelle ugyldige og tvivlsomme stemmesedler er taget fra, kan optællingen begynde</w:t>
      </w:r>
      <w:r w:rsidRPr="00885EFE">
        <w:t xml:space="preserve">. </w:t>
      </w:r>
    </w:p>
    <w:p w:rsidR="00356277" w:rsidRPr="00885EFE" w:rsidRDefault="00356277" w:rsidP="00356277">
      <w:r w:rsidRPr="00885EFE">
        <w:t>Optællingen foregår på den måde, at en medarbejder tæller en stemmeseddelbunke, i bundter af 4 x 25 stk.= 100 stk., hvorefter en kollega eftertæller. Når listens samlede antal stemmer er talt og eftertalt, noteres antallet af gyldige stemmesedler og gyldige brevstemmesedler på en post-it</w:t>
      </w:r>
      <w:r>
        <w:t>, som er påsat det foldede ”listeskilt”</w:t>
      </w:r>
      <w:r w:rsidRPr="00885EFE">
        <w:t xml:space="preserve">. (Hvis man </w:t>
      </w:r>
      <w:r>
        <w:t xml:space="preserve">senere </w:t>
      </w:r>
      <w:r w:rsidRPr="00885EFE">
        <w:t xml:space="preserve">opdager en stemme på f.eks. liste A, der dukker op under optællingen af liste F, flyttes stemmesedlen til den korrekte bunke og tallet hhv. </w:t>
      </w:r>
      <w:r>
        <w:t>op</w:t>
      </w:r>
      <w:r w:rsidRPr="00885EFE">
        <w:t xml:space="preserve">justeres (liste A) og </w:t>
      </w:r>
      <w:r>
        <w:t>ned</w:t>
      </w:r>
      <w:r w:rsidRPr="00885EFE">
        <w:t>justeres (liste F) på de to post-it</w:t>
      </w:r>
      <w:r>
        <w:t xml:space="preserve"> </w:t>
      </w:r>
      <w:r w:rsidRPr="00885EFE">
        <w:t>’s.</w:t>
      </w:r>
    </w:p>
    <w:p w:rsidR="00356277" w:rsidRDefault="00356277" w:rsidP="00356277">
      <w:pPr>
        <w:rPr>
          <w:i/>
        </w:rPr>
      </w:pPr>
      <w:r w:rsidRPr="00BE0DBD">
        <w:rPr>
          <w:i/>
        </w:rPr>
        <w:t xml:space="preserve">Ugyldige og </w:t>
      </w:r>
      <w:r w:rsidRPr="0045479A">
        <w:rPr>
          <w:b/>
          <w:i/>
        </w:rPr>
        <w:t>alle</w:t>
      </w:r>
      <w:r>
        <w:rPr>
          <w:i/>
        </w:rPr>
        <w:t xml:space="preserve"> </w:t>
      </w:r>
      <w:r w:rsidRPr="00BE0DBD">
        <w:rPr>
          <w:i/>
        </w:rPr>
        <w:t>tvivlsomme stemmesedler tages fra, og valgstyrer</w:t>
      </w:r>
      <w:r w:rsidRPr="00BE0DBD">
        <w:rPr>
          <w:i/>
        </w:rPr>
        <w:softHyphen/>
        <w:t xml:space="preserve">formanden afgør sammen med holdlederen, om stemmesedlen </w:t>
      </w:r>
      <w:r>
        <w:rPr>
          <w:i/>
        </w:rPr>
        <w:t>er</w:t>
      </w:r>
      <w:r w:rsidRPr="00BE0DBD">
        <w:rPr>
          <w:i/>
        </w:rPr>
        <w:t xml:space="preserve"> ugyldig</w:t>
      </w:r>
      <w:r>
        <w:rPr>
          <w:i/>
        </w:rPr>
        <w:t xml:space="preserve">. </w:t>
      </w:r>
      <w:proofErr w:type="gramStart"/>
      <w:r>
        <w:rPr>
          <w:i/>
        </w:rPr>
        <w:t>Såfremt</w:t>
      </w:r>
      <w:proofErr w:type="gramEnd"/>
      <w:r>
        <w:rPr>
          <w:i/>
        </w:rPr>
        <w:t xml:space="preserve"> stemmesedlen erklæres ugyldig,</w:t>
      </w:r>
      <w:r w:rsidRPr="00BE0DBD">
        <w:rPr>
          <w:i/>
        </w:rPr>
        <w:t xml:space="preserve"> sætte</w:t>
      </w:r>
      <w:r>
        <w:rPr>
          <w:i/>
        </w:rPr>
        <w:t>s</w:t>
      </w:r>
      <w:r w:rsidRPr="00BE0DBD">
        <w:rPr>
          <w:i/>
        </w:rPr>
        <w:t xml:space="preserve"> en </w:t>
      </w:r>
      <w:proofErr w:type="gramStart"/>
      <w:r w:rsidRPr="00BE0DBD">
        <w:rPr>
          <w:i/>
        </w:rPr>
        <w:t>Post-It seddel</w:t>
      </w:r>
      <w:proofErr w:type="gramEnd"/>
      <w:r w:rsidRPr="00BE0DBD">
        <w:rPr>
          <w:i/>
        </w:rPr>
        <w:t xml:space="preserve"> på med angivelse af efter hvilken § stemmesedlen er </w:t>
      </w:r>
      <w:r>
        <w:rPr>
          <w:i/>
        </w:rPr>
        <w:t xml:space="preserve">vurderet </w:t>
      </w:r>
      <w:r w:rsidRPr="00BE0DBD">
        <w:rPr>
          <w:i/>
        </w:rPr>
        <w:t>ugyldig.</w:t>
      </w:r>
    </w:p>
    <w:p w:rsidR="00356277" w:rsidRPr="00266517" w:rsidRDefault="00356277" w:rsidP="00356277">
      <w:pPr>
        <w:rPr>
          <w:b/>
          <w:i/>
        </w:rPr>
      </w:pPr>
      <w:r w:rsidRPr="0045479A">
        <w:rPr>
          <w:b/>
          <w:i/>
        </w:rPr>
        <w:t xml:space="preserve">Vær omhyggelig med at tage </w:t>
      </w:r>
      <w:r>
        <w:rPr>
          <w:b/>
          <w:i/>
        </w:rPr>
        <w:t xml:space="preserve">alle evt. </w:t>
      </w:r>
      <w:r w:rsidRPr="0045479A">
        <w:rPr>
          <w:b/>
          <w:i/>
        </w:rPr>
        <w:t xml:space="preserve">ugyldige og tvivlsomme stemmesedler fra, da det kan betyde et </w:t>
      </w:r>
      <w:r>
        <w:rPr>
          <w:b/>
          <w:i/>
        </w:rPr>
        <w:t xml:space="preserve">unødigt </w:t>
      </w:r>
      <w:r w:rsidRPr="0045479A">
        <w:rPr>
          <w:b/>
          <w:i/>
        </w:rPr>
        <w:t>stort ekstra tidsforbrug for valgbestyrelsen og fintællerne på fintællingsdagen, hvis der kommer flere ugyldige og tvivlsomme stemmesedler frem under fintællingen.</w:t>
      </w:r>
      <w:r>
        <w:rPr>
          <w:b/>
          <w:i/>
        </w:rPr>
        <w:t xml:space="preserve"> Det bør derfor tilstræbes, at der </w:t>
      </w:r>
      <w:r>
        <w:rPr>
          <w:b/>
          <w:i/>
          <w:u w:val="single"/>
        </w:rPr>
        <w:t>ikke</w:t>
      </w:r>
      <w:r>
        <w:rPr>
          <w:b/>
          <w:i/>
        </w:rPr>
        <w:t xml:space="preserve"> kan findes flere ugyldige eller tvivlsomme stemmesedler ved fintællingen.</w:t>
      </w:r>
    </w:p>
    <w:p w:rsidR="00356277" w:rsidRPr="00E4656D" w:rsidRDefault="00356277" w:rsidP="00356277">
      <w:pPr>
        <w:rPr>
          <w:color w:val="000000" w:themeColor="text1"/>
        </w:rPr>
      </w:pPr>
      <w:r w:rsidRPr="007A5B17">
        <w:t xml:space="preserve">Antallet af gyldige stemmesedler </w:t>
      </w:r>
      <w:r w:rsidR="00B04899">
        <w:t>på hver svarkategori (ja/nej)</w:t>
      </w:r>
      <w:r w:rsidRPr="007A5B17">
        <w:t xml:space="preserve">, de ugyldige stemmesedler, tilbageleverede, ombyttede samt restbeholdningen af ikke udleverede stemmesedler </w:t>
      </w:r>
      <w:r w:rsidR="00C15BC0">
        <w:t xml:space="preserve">(ikke udleverede bundter optælles som 25/100 stk.) </w:t>
      </w:r>
      <w:r w:rsidRPr="007A5B17">
        <w:t xml:space="preserve">opgøres og tallene indskrives i </w:t>
      </w:r>
      <w:r w:rsidR="002A0F5A">
        <w:t xml:space="preserve">valg-central. </w:t>
      </w:r>
      <w:r w:rsidR="009A2B74" w:rsidRPr="00E4656D">
        <w:rPr>
          <w:color w:val="000000" w:themeColor="text1"/>
        </w:rPr>
        <w:t>Ikke udleverede stemmeseddel</w:t>
      </w:r>
      <w:r w:rsidR="00B04899" w:rsidRPr="00E4656D">
        <w:rPr>
          <w:color w:val="000000" w:themeColor="text1"/>
        </w:rPr>
        <w:t>-</w:t>
      </w:r>
      <w:r w:rsidR="009A2B74" w:rsidRPr="00E4656D">
        <w:rPr>
          <w:color w:val="000000" w:themeColor="text1"/>
        </w:rPr>
        <w:t>bundter skal ikke adskilles.</w:t>
      </w:r>
    </w:p>
    <w:p w:rsidR="00356277" w:rsidRPr="006650B3" w:rsidRDefault="00356277" w:rsidP="006C64D8">
      <w:pPr>
        <w:pStyle w:val="Overskrift3"/>
      </w:pPr>
      <w:bookmarkStart w:id="10" w:name="_Toc147752360"/>
      <w:r w:rsidRPr="006650B3">
        <w:t>Når resultatet af grovoptællingen foreligger</w:t>
      </w:r>
      <w:bookmarkEnd w:id="10"/>
    </w:p>
    <w:p w:rsidR="00356277" w:rsidRPr="005807A4" w:rsidRDefault="005807A4" w:rsidP="00356277">
      <w:pPr>
        <w:pStyle w:val="Overskrift4"/>
        <w:rPr>
          <w:color w:val="auto"/>
        </w:rPr>
      </w:pPr>
      <w:r>
        <w:rPr>
          <w:color w:val="auto"/>
        </w:rPr>
        <w:t xml:space="preserve">Udfyldning af resultatet af optællingen i VALG-central </w:t>
      </w:r>
    </w:p>
    <w:p w:rsidR="005807A4" w:rsidRDefault="005807A4" w:rsidP="00356277">
      <w:r>
        <w:t xml:space="preserve">Indtast Bordregnskab, gyldige stemmer opdelt i fremmødestemmer og brevstemmer, ugyldige stemmer, ligeledes opdelt i fremmøde stemmer og brevstemmer samt stemmeregnskab. Der vises henholdsvis grønne bjælker, når felter stemmer og røde bjælker, hvis et felt ikke stemmer. Når holdleder og valgstyrer er tilfredse med optællingen, sendes denne til ”godkendelse” i VALG-central. Det gøres ved at </w:t>
      </w:r>
      <w:r w:rsidRPr="005807A4">
        <w:t xml:space="preserve">klikke på knappen ’Send til godkendelse’, </w:t>
      </w:r>
      <w:r>
        <w:t xml:space="preserve">hvorefter </w:t>
      </w:r>
      <w:r w:rsidRPr="005807A4">
        <w:t xml:space="preserve">optællingen </w:t>
      </w:r>
      <w:r>
        <w:t xml:space="preserve">sendes </w:t>
      </w:r>
      <w:r w:rsidRPr="005807A4">
        <w:t>til godkendelse</w:t>
      </w:r>
      <w:r>
        <w:t xml:space="preserve"> hos Valgsekretariatet</w:t>
      </w:r>
      <w:r w:rsidRPr="005807A4">
        <w:t>, og optællingens status skifter til ’Afstemningsområdet er klar til godkendelse’</w:t>
      </w:r>
      <w:r>
        <w:t xml:space="preserve">. </w:t>
      </w:r>
    </w:p>
    <w:p w:rsidR="005807A4" w:rsidRPr="005807A4" w:rsidRDefault="005807A4" w:rsidP="005807A4">
      <w:r w:rsidRPr="005807A4">
        <w:rPr>
          <w:b/>
          <w:bCs/>
        </w:rPr>
        <w:t>Valgsekretariatet vil acceptere en difference på max. 5 ved optællingen af partistemmer på det enkelte afstemningssted</w:t>
      </w:r>
      <w:r w:rsidRPr="005807A4">
        <w:t xml:space="preserve">.   </w:t>
      </w:r>
    </w:p>
    <w:p w:rsidR="00C625CC" w:rsidRDefault="005807A4" w:rsidP="005807A4">
      <w:pPr>
        <w:rPr>
          <w:rFonts w:cstheme="minorHAnsi"/>
        </w:rPr>
      </w:pPr>
      <w:r>
        <w:t xml:space="preserve">Når afstemningen er sendt til </w:t>
      </w:r>
      <w:r w:rsidR="006C64D8">
        <w:t>godkendelse,</w:t>
      </w:r>
      <w:r>
        <w:t xml:space="preserve"> sendes SMS til valgkoordinator Morten Michaelsen på 2031676</w:t>
      </w:r>
      <w:r w:rsidR="006C64D8">
        <w:t>4</w:t>
      </w:r>
      <w:r w:rsidR="00D87606" w:rsidRPr="005807A4">
        <w:rPr>
          <w:rFonts w:cstheme="minorHAnsi"/>
        </w:rPr>
        <w:t xml:space="preserve"> </w:t>
      </w:r>
    </w:p>
    <w:p w:rsidR="00356277" w:rsidRPr="005807A4" w:rsidRDefault="005807A4" w:rsidP="005807A4">
      <w:r>
        <w:rPr>
          <w:rFonts w:cstheme="minorHAnsi"/>
        </w:rPr>
        <w:t xml:space="preserve">Afstemningen godkendes herefter. I får besked på SMS. </w:t>
      </w:r>
    </w:p>
    <w:p w:rsidR="00356277" w:rsidRPr="005807A4" w:rsidRDefault="00356277" w:rsidP="00356277">
      <w:pPr>
        <w:pStyle w:val="Overskrift4"/>
        <w:rPr>
          <w:color w:val="auto"/>
        </w:rPr>
      </w:pPr>
      <w:r w:rsidRPr="005807A4">
        <w:rPr>
          <w:color w:val="auto"/>
        </w:rPr>
        <w:t>Udfyldning og underskrift af afstemningsbog</w:t>
      </w:r>
    </w:p>
    <w:p w:rsidR="00356277" w:rsidRPr="005807A4" w:rsidRDefault="00356277" w:rsidP="00356277">
      <w:r w:rsidRPr="005807A4">
        <w:t xml:space="preserve">Når </w:t>
      </w:r>
      <w:r w:rsidR="005807A4">
        <w:t xml:space="preserve">afstemningen er </w:t>
      </w:r>
      <w:r w:rsidR="00C24AF9">
        <w:t>godkendt,</w:t>
      </w:r>
      <w:r w:rsidR="005807A4">
        <w:t xml:space="preserve"> kan afstemningsbogen udskrives, </w:t>
      </w:r>
      <w:r w:rsidRPr="005807A4">
        <w:t xml:space="preserve">hvorefter den underskrives af valgstyrerne. </w:t>
      </w:r>
    </w:p>
    <w:p w:rsidR="00356277" w:rsidRPr="005807A4" w:rsidRDefault="00356277" w:rsidP="00356277">
      <w:r w:rsidRPr="005807A4">
        <w:t>Det er valgstyrerformandens opgave at sikre, at afstemningsbogen er underskrevet af alle valgstyrerne.</w:t>
      </w:r>
    </w:p>
    <w:p w:rsidR="00356277" w:rsidRPr="005807A4" w:rsidRDefault="00356277" w:rsidP="005807A4">
      <w:r w:rsidRPr="005807A4">
        <w:rPr>
          <w:b/>
        </w:rPr>
        <w:t xml:space="preserve">Den underskrevne afstemningsbog </w:t>
      </w:r>
      <w:r w:rsidR="005807A4">
        <w:rPr>
          <w:b/>
        </w:rPr>
        <w:t xml:space="preserve">lægges øverst i kasserne med stemmesedler, så valgkoordinatoren kan tage den på fintællingsdagen. </w:t>
      </w:r>
    </w:p>
    <w:p w:rsidR="00920DF1" w:rsidRPr="006C64D8" w:rsidRDefault="00920DF1" w:rsidP="006C64D8">
      <w:pPr>
        <w:pStyle w:val="Overskrift3"/>
      </w:pPr>
      <w:bookmarkStart w:id="11" w:name="_Toc3914302"/>
      <w:bookmarkStart w:id="12" w:name="_Toc147752361"/>
      <w:r w:rsidRPr="006C64D8">
        <w:t>Foreløbig fintælling</w:t>
      </w:r>
    </w:p>
    <w:p w:rsidR="00920DF1" w:rsidRPr="005807A4" w:rsidRDefault="00920DF1" w:rsidP="00920DF1">
      <w:r w:rsidRPr="005807A4">
        <w:t xml:space="preserve">Optællingen fortsætter, som efter samme princip som grovoptællingen.  </w:t>
      </w:r>
    </w:p>
    <w:p w:rsidR="00920DF1" w:rsidRPr="005807A4" w:rsidRDefault="00920DF1" w:rsidP="00920DF1">
      <w:r w:rsidRPr="005807A4">
        <w:t>Hold 1 – tæller de to største partiers liste- og kandidatstemmer – noterer stemmetal på post-</w:t>
      </w:r>
      <w:proofErr w:type="spellStart"/>
      <w:r w:rsidRPr="005807A4">
        <w:t>its</w:t>
      </w:r>
      <w:proofErr w:type="spellEnd"/>
    </w:p>
    <w:p w:rsidR="00920DF1" w:rsidRPr="005807A4" w:rsidRDefault="00920DF1" w:rsidP="00920DF1">
      <w:r w:rsidRPr="005807A4">
        <w:t>Hold 2. – tæller de øvrige partiers liste- og kandidatstemmer – noterer stemmetal på post-</w:t>
      </w:r>
      <w:proofErr w:type="spellStart"/>
      <w:r w:rsidRPr="005807A4">
        <w:t>its</w:t>
      </w:r>
      <w:proofErr w:type="spellEnd"/>
      <w:r w:rsidRPr="005807A4">
        <w:t xml:space="preserve">. </w:t>
      </w:r>
    </w:p>
    <w:p w:rsidR="005807A4" w:rsidRDefault="005807A4" w:rsidP="005807A4">
      <w:r>
        <w:t xml:space="preserve">Resultatet </w:t>
      </w:r>
      <w:proofErr w:type="spellStart"/>
      <w:r>
        <w:t>tastes</w:t>
      </w:r>
      <w:proofErr w:type="spellEnd"/>
      <w:r>
        <w:t xml:space="preserve"> i VALG-central under fanen ”F</w:t>
      </w:r>
      <w:r w:rsidR="00F365A4" w:rsidRPr="005807A4">
        <w:t>intælling</w:t>
      </w:r>
      <w:r>
        <w:t>”</w:t>
      </w:r>
      <w:r w:rsidR="00920DF1" w:rsidRPr="005807A4">
        <w:t>.</w:t>
      </w:r>
      <w:r>
        <w:t xml:space="preserve"> Indtast gyldige liste og personlige stemmer opdelt i fremmødestemmer og brevstemmer, ugyldige stemmer, ligeledes opdelt i fremmøde stemmer og brevstemmer samt stemmeregnskab. Der vises henholdsvis grønne bjælker, når felter stemmer og røde bjælker, hvis et felt ikke stemmer. Når holdleder og valgstyrer er tilfredse med optællingen, sendes denne til ”godkendelse” i VALG-central. Det gøres ved at </w:t>
      </w:r>
      <w:r w:rsidRPr="005807A4">
        <w:t xml:space="preserve">klikke på knappen ’Send til godkendelse’, </w:t>
      </w:r>
      <w:r>
        <w:t xml:space="preserve">hvorefter </w:t>
      </w:r>
      <w:r w:rsidRPr="005807A4">
        <w:t xml:space="preserve">optællingen </w:t>
      </w:r>
      <w:r>
        <w:t xml:space="preserve">sendes </w:t>
      </w:r>
      <w:r w:rsidRPr="005807A4">
        <w:t>til godkendelse</w:t>
      </w:r>
      <w:r>
        <w:t xml:space="preserve"> hos Valgsekretariatet</w:t>
      </w:r>
      <w:r w:rsidRPr="005807A4">
        <w:t>, og optællingens status skifter til ’Afstemningsområdet er klar til godkendelse’</w:t>
      </w:r>
      <w:r>
        <w:t xml:space="preserve">. </w:t>
      </w:r>
    </w:p>
    <w:p w:rsidR="00920DF1" w:rsidRPr="005807A4" w:rsidRDefault="005807A4" w:rsidP="00920DF1">
      <w:r>
        <w:t xml:space="preserve">Når valget er </w:t>
      </w:r>
      <w:proofErr w:type="gramStart"/>
      <w:r>
        <w:t>godkendt</w:t>
      </w:r>
      <w:proofErr w:type="gramEnd"/>
      <w:r>
        <w:t xml:space="preserve"> kan pakningen starte. </w:t>
      </w:r>
      <w:r w:rsidR="00920DF1" w:rsidRPr="005807A4">
        <w:t xml:space="preserve">  </w:t>
      </w:r>
    </w:p>
    <w:p w:rsidR="00356277" w:rsidRDefault="00356277" w:rsidP="00356277">
      <w:pPr>
        <w:pStyle w:val="Overskrift3"/>
      </w:pPr>
      <w:r>
        <w:t>Pakning af materiale</w:t>
      </w:r>
      <w:bookmarkEnd w:id="11"/>
      <w:bookmarkEnd w:id="12"/>
      <w:r>
        <w:t xml:space="preserve"> </w:t>
      </w:r>
    </w:p>
    <w:p w:rsidR="00356277" w:rsidRDefault="00356277" w:rsidP="00356277">
      <w:r w:rsidRPr="0033605E">
        <w:t>Stemmesedler og afstemning</w:t>
      </w:r>
      <w:r>
        <w:t>s</w:t>
      </w:r>
      <w:r w:rsidRPr="0033605E">
        <w:t>bog pakkes efter</w:t>
      </w:r>
      <w:r>
        <w:t xml:space="preserve"> anvisningen i afstemningsbogen for valget – se nedenfor.</w:t>
      </w:r>
    </w:p>
    <w:p w:rsidR="00356277" w:rsidRDefault="00356277" w:rsidP="00356277">
      <w:r>
        <w:t>I særskilte pakker bundtes</w:t>
      </w:r>
      <w:r w:rsidR="002A0F5A">
        <w:t>:</w:t>
      </w:r>
    </w:p>
    <w:p w:rsidR="005807A4" w:rsidRDefault="005807A4" w:rsidP="002A0F5A">
      <w:pPr>
        <w:pStyle w:val="Opstilling-talellerbogst"/>
        <w:numPr>
          <w:ilvl w:val="0"/>
          <w:numId w:val="22"/>
        </w:numPr>
      </w:pPr>
      <w:r>
        <w:t>Afstemningsbogen (skal ligge øverst i em af kasserne med gyldige stemmer).</w:t>
      </w:r>
    </w:p>
    <w:p w:rsidR="00356277" w:rsidRDefault="00356277" w:rsidP="002A0F5A">
      <w:pPr>
        <w:pStyle w:val="Opstilling-talellerbogst"/>
        <w:numPr>
          <w:ilvl w:val="0"/>
          <w:numId w:val="22"/>
        </w:numPr>
      </w:pPr>
      <w:r>
        <w:t>de ikke udleverede stemmesedler</w:t>
      </w:r>
    </w:p>
    <w:p w:rsidR="00356277" w:rsidRDefault="00356277" w:rsidP="002A0F5A">
      <w:pPr>
        <w:pStyle w:val="Opstilling-talellerbogst"/>
        <w:numPr>
          <w:ilvl w:val="0"/>
          <w:numId w:val="22"/>
        </w:numPr>
      </w:pPr>
      <w:r>
        <w:t xml:space="preserve">de ombyttede stemmesedler </w:t>
      </w:r>
    </w:p>
    <w:p w:rsidR="00356277" w:rsidRPr="00413E51" w:rsidRDefault="00356277" w:rsidP="002A0F5A">
      <w:pPr>
        <w:pStyle w:val="Opstilling-talellerbogst"/>
        <w:numPr>
          <w:ilvl w:val="0"/>
          <w:numId w:val="22"/>
        </w:numPr>
      </w:pPr>
      <w:r w:rsidRPr="00413E51">
        <w:t xml:space="preserve">de afgivne gyldige stemmesedler </w:t>
      </w:r>
    </w:p>
    <w:p w:rsidR="00356277" w:rsidRDefault="00356277" w:rsidP="002A0F5A">
      <w:pPr>
        <w:pStyle w:val="Opstilling-talellerbogst"/>
        <w:numPr>
          <w:ilvl w:val="0"/>
          <w:numId w:val="22"/>
        </w:numPr>
      </w:pPr>
      <w:r>
        <w:t xml:space="preserve">de afgivne blanke stemmesedler </w:t>
      </w:r>
    </w:p>
    <w:p w:rsidR="00356277" w:rsidRDefault="00356277" w:rsidP="002A0F5A">
      <w:pPr>
        <w:pStyle w:val="Opstilling-talellerbogst"/>
        <w:numPr>
          <w:ilvl w:val="0"/>
          <w:numId w:val="22"/>
        </w:numPr>
      </w:pPr>
      <w:r>
        <w:t>de afgivne andre ugyldige stemmesedler</w:t>
      </w:r>
      <w:r w:rsidRPr="00185656">
        <w:rPr>
          <w:color w:val="FF0000"/>
        </w:rPr>
        <w:t>*</w:t>
      </w:r>
    </w:p>
    <w:p w:rsidR="00356277" w:rsidRDefault="00356277" w:rsidP="002A0F5A">
      <w:pPr>
        <w:pStyle w:val="Opstilling-talellerbogst"/>
        <w:numPr>
          <w:ilvl w:val="0"/>
          <w:numId w:val="22"/>
        </w:numPr>
      </w:pPr>
      <w:r>
        <w:t>de i betragtning tagne yderkuverter og følgebreve fra vælgere, der havde afgivet brevstemme</w:t>
      </w:r>
    </w:p>
    <w:p w:rsidR="00356277" w:rsidRDefault="00356277" w:rsidP="002A0F5A">
      <w:pPr>
        <w:pStyle w:val="Opstilling-talellerbogst"/>
        <w:numPr>
          <w:ilvl w:val="0"/>
          <w:numId w:val="22"/>
        </w:numPr>
      </w:pPr>
      <w:r>
        <w:t>de ikke i betragtning tagne brevstemmer i yderkuverter med følgebreve og uåbnede konvolutter med stemmesedler fra vælgere</w:t>
      </w:r>
    </w:p>
    <w:p w:rsidR="00356277" w:rsidRDefault="00356277" w:rsidP="002A0F5A">
      <w:pPr>
        <w:pStyle w:val="Opstilling-talellerbogst"/>
        <w:numPr>
          <w:ilvl w:val="0"/>
          <w:numId w:val="22"/>
        </w:numPr>
      </w:pPr>
      <w:r>
        <w:t>de efter afstemningens begyndelse fremkomne brevstemmer</w:t>
      </w:r>
    </w:p>
    <w:p w:rsidR="00356277" w:rsidRDefault="00356277" w:rsidP="002A0F5A">
      <w:pPr>
        <w:pStyle w:val="Opstilling-talellerbogst"/>
        <w:numPr>
          <w:ilvl w:val="0"/>
          <w:numId w:val="22"/>
        </w:numPr>
      </w:pPr>
      <w:r>
        <w:t>de benyttede valglister</w:t>
      </w:r>
    </w:p>
    <w:p w:rsidR="00356277" w:rsidRDefault="00356277" w:rsidP="002A0F5A">
      <w:pPr>
        <w:pStyle w:val="Opstilling-talellerbogst"/>
        <w:numPr>
          <w:ilvl w:val="0"/>
          <w:numId w:val="22"/>
        </w:numPr>
      </w:pPr>
      <w:r>
        <w:t>de benyttede valgkort</w:t>
      </w:r>
    </w:p>
    <w:p w:rsidR="00356277" w:rsidRPr="00185656" w:rsidRDefault="00356277" w:rsidP="00356277">
      <w:pPr>
        <w:rPr>
          <w:b/>
          <w:color w:val="FF0000"/>
        </w:rPr>
      </w:pPr>
      <w:r w:rsidRPr="00185656">
        <w:rPr>
          <w:b/>
          <w:color w:val="FF0000"/>
        </w:rPr>
        <w:t>* De ugyldige stemmesedler lægges øverst i kassen med stemmesedler. Valgsekretariatet vil afhente de ugyldige stemmesedler direkte fra trækassen før fintællingsholdene møder ind til fintællingen.</w:t>
      </w:r>
    </w:p>
    <w:p w:rsidR="00356277" w:rsidRDefault="00356277" w:rsidP="00356277">
      <w:r w:rsidRPr="0033605E">
        <w:t xml:space="preserve">Stemmematerialet pakkes i trækassen/kasserne og køres straks til </w:t>
      </w:r>
      <w:r>
        <w:t>fintællingsstedet</w:t>
      </w:r>
      <w:r w:rsidRPr="0033605E">
        <w:t xml:space="preserve"> i den bil, der er </w:t>
      </w:r>
      <w:r>
        <w:t>rekvireret – se telefonnummer i telefonlisten</w:t>
      </w:r>
      <w:r w:rsidRPr="0033605E">
        <w:t xml:space="preserve">. </w:t>
      </w:r>
    </w:p>
    <w:p w:rsidR="00356277" w:rsidRDefault="002A0F5A" w:rsidP="00356277">
      <w:pPr>
        <w:pStyle w:val="Opstilling-punkttegn"/>
        <w:numPr>
          <w:ilvl w:val="0"/>
          <w:numId w:val="0"/>
        </w:numPr>
      </w:pPr>
      <w:r>
        <w:t xml:space="preserve">Computer, som bruges til at tilgå </w:t>
      </w:r>
      <w:r w:rsidR="005807A4">
        <w:t>Valg</w:t>
      </w:r>
      <w:r>
        <w:t>-</w:t>
      </w:r>
      <w:r w:rsidR="006C64D8">
        <w:t>central,</w:t>
      </w:r>
      <w:r w:rsidR="00356277" w:rsidRPr="003911C4">
        <w:t xml:space="preserve"> USB-stik samt strømkabel pakkes i kassen med </w:t>
      </w:r>
      <w:r w:rsidR="00356277">
        <w:t>kontorartikler</w:t>
      </w:r>
      <w:r w:rsidR="00356277" w:rsidRPr="003911C4">
        <w:t xml:space="preserve"> og sendes med til fintællingsstedet. </w:t>
      </w:r>
    </w:p>
    <w:p w:rsidR="002A0F5A" w:rsidRDefault="002A0F5A" w:rsidP="00356277">
      <w:pPr>
        <w:pStyle w:val="Opstilling-punkttegn"/>
        <w:numPr>
          <w:ilvl w:val="0"/>
          <w:numId w:val="0"/>
        </w:numPr>
      </w:pPr>
    </w:p>
    <w:p w:rsidR="00356277" w:rsidRDefault="00356277" w:rsidP="00356277">
      <w:pPr>
        <w:pStyle w:val="Opstilling-punkttegn"/>
        <w:numPr>
          <w:ilvl w:val="0"/>
          <w:numId w:val="0"/>
        </w:numPr>
      </w:pPr>
      <w:r w:rsidRPr="003911C4">
        <w:t xml:space="preserve">Øvrige </w:t>
      </w:r>
      <w:r w:rsidR="00C24AF9" w:rsidRPr="003911C4">
        <w:t>Pc’er</w:t>
      </w:r>
      <w:r w:rsidRPr="003911C4">
        <w:t xml:space="preserve"> </w:t>
      </w:r>
      <w:r>
        <w:t>samt s</w:t>
      </w:r>
      <w:r w:rsidRPr="003911C4">
        <w:t>witch, håndscanner</w:t>
      </w:r>
      <w:r w:rsidR="006C64D8">
        <w:t>e</w:t>
      </w:r>
      <w:r w:rsidRPr="003911C4">
        <w:t>, printer</w:t>
      </w:r>
      <w:r>
        <w:t>,</w:t>
      </w:r>
      <w:r w:rsidRPr="003911C4">
        <w:t xml:space="preserve"> ledninger og kabler </w:t>
      </w:r>
      <w:r>
        <w:t xml:space="preserve">pakkes </w:t>
      </w:r>
      <w:r w:rsidR="00C24AF9">
        <w:t>af</w:t>
      </w:r>
      <w:r w:rsidR="006C64D8">
        <w:t xml:space="preserve"> </w:t>
      </w:r>
      <w:r>
        <w:t>T-afdelingen</w:t>
      </w:r>
      <w:r w:rsidR="006C64D8">
        <w:t xml:space="preserve">. </w:t>
      </w:r>
      <w:r>
        <w:t xml:space="preserve"> </w:t>
      </w:r>
    </w:p>
    <w:p w:rsidR="00356277" w:rsidRDefault="00356277" w:rsidP="00356277">
      <w:r w:rsidRPr="0033605E">
        <w:t xml:space="preserve">Holdlederen aftaler tidspunkt med </w:t>
      </w:r>
      <w:r>
        <w:t xml:space="preserve">chaufførerne </w:t>
      </w:r>
      <w:r w:rsidRPr="0033605E">
        <w:t>om afhentning</w:t>
      </w:r>
      <w:r>
        <w:t xml:space="preserve"> af valgmateriale</w:t>
      </w:r>
      <w:r w:rsidRPr="0033605E">
        <w:t>.</w:t>
      </w:r>
      <w:r>
        <w:t xml:space="preserve"> (Når der foretages foreløbig fintælling er det fintællingsholdlederen som aftaler tidspunkt med chauffører for afhentning)</w:t>
      </w:r>
      <w:r w:rsidRPr="0033605E">
        <w:t xml:space="preserve"> </w:t>
      </w:r>
    </w:p>
    <w:p w:rsidR="00356277" w:rsidRDefault="00356277" w:rsidP="00356277">
      <w:pPr>
        <w:pStyle w:val="Opstilling-punkttegn"/>
        <w:numPr>
          <w:ilvl w:val="0"/>
          <w:numId w:val="0"/>
        </w:numPr>
      </w:pPr>
    </w:p>
    <w:p w:rsidR="00356277" w:rsidRPr="00160B4A" w:rsidRDefault="00356277" w:rsidP="00356277">
      <w:pPr>
        <w:pStyle w:val="Overskrift3"/>
        <w:rPr>
          <w:bCs/>
        </w:rPr>
      </w:pPr>
      <w:bookmarkStart w:id="13" w:name="_Toc147752362"/>
      <w:r>
        <w:t xml:space="preserve">Gennemgang af brevstemmer modtaget </w:t>
      </w:r>
      <w:bookmarkStart w:id="14" w:name="DIF_SD_USR_Mobile"/>
      <w:r>
        <w:t>p</w:t>
      </w:r>
      <w:r w:rsidRPr="00160B4A">
        <w:t>å valgdagen</w:t>
      </w:r>
      <w:bookmarkEnd w:id="13"/>
      <w:r>
        <w:t xml:space="preserve"> </w:t>
      </w:r>
    </w:p>
    <w:p w:rsidR="00356277" w:rsidRDefault="00356277" w:rsidP="00356277">
      <w:r w:rsidRPr="00B510FD">
        <w:t>Holdlederen har ansvaret for opbevaring af brevstemmematerialet indtil valghandlingen er slut.</w:t>
      </w:r>
      <w:r>
        <w:t xml:space="preserve"> </w:t>
      </w:r>
    </w:p>
    <w:p w:rsidR="00356277" w:rsidRDefault="00356277" w:rsidP="00356277">
      <w:r>
        <w:t xml:space="preserve">Dette skyldes, at man skal kunne dokumentere overfor en vælger, at denne har afgivet en brevstemme. </w:t>
      </w:r>
      <w:proofErr w:type="gramStart"/>
      <w:r>
        <w:t>Såfremt</w:t>
      </w:r>
      <w:proofErr w:type="gramEnd"/>
      <w:r>
        <w:t xml:space="preserve"> vælgeren møder op på afstemningsstedet og ønsker at stemme igen og nægter at have afgivet en brevstemme tidligere.</w:t>
      </w:r>
    </w:p>
    <w:p w:rsidR="00356277" w:rsidRPr="005406DE" w:rsidRDefault="00356277" w:rsidP="00356277">
      <w:r>
        <w:t xml:space="preserve">Hvis vælgeren har afgivet en brevstemme og denne er taget i betragtning, kan vælgeren </w:t>
      </w:r>
      <w:r>
        <w:rPr>
          <w:u w:val="single"/>
        </w:rPr>
        <w:t>ikke</w:t>
      </w:r>
      <w:r>
        <w:t xml:space="preserve"> stemme igen på valgdagen.</w:t>
      </w:r>
    </w:p>
    <w:p w:rsidR="00356277" w:rsidRDefault="00356277" w:rsidP="00356277">
      <w:r>
        <w:t>Afstemningsstedet kan på valgdagen modtage flere brevstemme</w:t>
      </w:r>
      <w:r w:rsidR="00521ED7">
        <w:t>r</w:t>
      </w:r>
      <w:r>
        <w:t xml:space="preserve">, end dem der er opgjort </w:t>
      </w:r>
      <w:r w:rsidR="00521ED7">
        <w:t>ved brevstemmegennemgangen</w:t>
      </w:r>
      <w:r>
        <w:t xml:space="preserve"> dagen før valget. </w:t>
      </w:r>
    </w:p>
    <w:p w:rsidR="00356277" w:rsidRPr="0094155E" w:rsidRDefault="00356277" w:rsidP="00356277">
      <w:pPr>
        <w:rPr>
          <w:rFonts w:cs="Arial"/>
          <w:szCs w:val="20"/>
        </w:rPr>
      </w:pPr>
      <w:r w:rsidRPr="0094155E">
        <w:rPr>
          <w:rFonts w:cs="Arial"/>
          <w:szCs w:val="20"/>
        </w:rPr>
        <w:t>Brevstemmer</w:t>
      </w:r>
      <w:r w:rsidR="00521ED7">
        <w:rPr>
          <w:rFonts w:cs="Arial"/>
          <w:szCs w:val="20"/>
        </w:rPr>
        <w:t>,</w:t>
      </w:r>
      <w:r w:rsidRPr="0094155E">
        <w:rPr>
          <w:rFonts w:cs="Arial"/>
          <w:szCs w:val="20"/>
        </w:rPr>
        <w:t xml:space="preserve"> der er rettidigt indkomne er brevstemmer</w:t>
      </w:r>
      <w:r w:rsidR="005807A4">
        <w:rPr>
          <w:rFonts w:cs="Arial"/>
          <w:szCs w:val="20"/>
        </w:rPr>
        <w:t>,</w:t>
      </w:r>
      <w:r w:rsidRPr="0094155E">
        <w:rPr>
          <w:rFonts w:cs="Arial"/>
          <w:szCs w:val="20"/>
        </w:rPr>
        <w:t xml:space="preserve"> der er modtaget på afstemningsstedet før </w:t>
      </w:r>
      <w:r>
        <w:rPr>
          <w:rFonts w:cs="Arial"/>
          <w:szCs w:val="20"/>
        </w:rPr>
        <w:t>afstemningens begyndelse</w:t>
      </w:r>
      <w:r w:rsidRPr="0094155E">
        <w:rPr>
          <w:rFonts w:cs="Arial"/>
          <w:szCs w:val="20"/>
        </w:rPr>
        <w:t xml:space="preserve"> på valgdagen.</w:t>
      </w:r>
    </w:p>
    <w:p w:rsidR="00356277" w:rsidRPr="005876A0" w:rsidRDefault="00356277" w:rsidP="00356277">
      <w:r w:rsidRPr="005876A0">
        <w:t xml:space="preserve">De rettidigt indkomne brevstemmer, der er modtaget på afstemningsstedet </w:t>
      </w:r>
      <w:r w:rsidRPr="00344428">
        <w:rPr>
          <w:b/>
        </w:rPr>
        <w:t xml:space="preserve">før </w:t>
      </w:r>
      <w:r w:rsidRPr="00344428">
        <w:rPr>
          <w:rFonts w:cs="Arial"/>
          <w:b/>
          <w:szCs w:val="20"/>
        </w:rPr>
        <w:t>afstemningens begyndelse</w:t>
      </w:r>
      <w:r w:rsidRPr="005876A0">
        <w:t xml:space="preserve"> på valgdagen, men efter brevstemmegennemgangen dagen i forvejen, gennemgås på samme måde som ved brevstemmegennemgangen. Dette er beskrevet i vejledningen ”Brevstemmer”. </w:t>
      </w:r>
    </w:p>
    <w:p w:rsidR="00356277" w:rsidRDefault="00356277" w:rsidP="00356277">
      <w:r w:rsidRPr="005876A0">
        <w:t xml:space="preserve">Brevstemmer, der modtages af valgstyrerne </w:t>
      </w:r>
      <w:r w:rsidRPr="00344428">
        <w:rPr>
          <w:b/>
        </w:rPr>
        <w:t>efter afstemningens begyndelse</w:t>
      </w:r>
      <w:r w:rsidRPr="005876A0">
        <w:t xml:space="preserve">, skal have påtegnet modtagelsestidspunktet (dato og klokkeslæt) og kommer </w:t>
      </w:r>
      <w:r w:rsidRPr="005876A0">
        <w:rPr>
          <w:b/>
        </w:rPr>
        <w:t>ikke</w:t>
      </w:r>
      <w:r w:rsidRPr="005876A0">
        <w:t xml:space="preserve"> i betragtning. Yderkuverterne åbnes ikke. </w:t>
      </w:r>
    </w:p>
    <w:p w:rsidR="00356277" w:rsidRPr="005876A0" w:rsidRDefault="00356277" w:rsidP="00356277">
      <w:pPr>
        <w:rPr>
          <w:u w:val="single"/>
        </w:rPr>
      </w:pPr>
      <w:r w:rsidRPr="005876A0">
        <w:t xml:space="preserve">Antal </w:t>
      </w:r>
      <w:r w:rsidRPr="005876A0">
        <w:rPr>
          <w:b/>
        </w:rPr>
        <w:t>ikke rettidigt indkomne</w:t>
      </w:r>
      <w:r w:rsidRPr="005876A0">
        <w:t xml:space="preserve"> brevstemmer noteres i </w:t>
      </w:r>
      <w:r w:rsidR="005807A4">
        <w:t>VALG</w:t>
      </w:r>
      <w:r w:rsidR="002A0F5A">
        <w:t xml:space="preserve">-central. </w:t>
      </w:r>
    </w:p>
    <w:p w:rsidR="00356277" w:rsidRDefault="00356277" w:rsidP="00356277">
      <w:pPr>
        <w:rPr>
          <w:rFonts w:cs="Arial"/>
          <w:szCs w:val="20"/>
        </w:rPr>
      </w:pPr>
      <w:r w:rsidRPr="00160B4A">
        <w:rPr>
          <w:rFonts w:cs="Arial"/>
          <w:szCs w:val="20"/>
        </w:rPr>
        <w:t>De</w:t>
      </w:r>
      <w:r>
        <w:rPr>
          <w:rFonts w:cs="Arial"/>
          <w:szCs w:val="20"/>
        </w:rPr>
        <w:t>t samlede antal</w:t>
      </w:r>
      <w:r w:rsidRPr="00160B4A">
        <w:rPr>
          <w:rFonts w:cs="Arial"/>
          <w:szCs w:val="20"/>
        </w:rPr>
        <w:t xml:space="preserve"> brevstemmer, der ikke er taget i betragtning </w:t>
      </w:r>
      <w:r>
        <w:rPr>
          <w:rFonts w:cs="Arial"/>
          <w:szCs w:val="20"/>
        </w:rPr>
        <w:t>lægg</w:t>
      </w:r>
      <w:r w:rsidRPr="00160B4A">
        <w:rPr>
          <w:rFonts w:cs="Arial"/>
          <w:szCs w:val="20"/>
        </w:rPr>
        <w:t xml:space="preserve">es i en stor kuvert for sig og </w:t>
      </w:r>
      <w:proofErr w:type="gramStart"/>
      <w:r w:rsidRPr="00160B4A">
        <w:rPr>
          <w:rFonts w:cs="Arial"/>
          <w:szCs w:val="20"/>
        </w:rPr>
        <w:t>mærkes  ”</w:t>
      </w:r>
      <w:proofErr w:type="gramEnd"/>
      <w:r w:rsidRPr="00160B4A">
        <w:rPr>
          <w:rFonts w:cs="Arial"/>
          <w:i/>
          <w:iCs/>
          <w:szCs w:val="20"/>
        </w:rPr>
        <w:t xml:space="preserve">brevstemmer, der ikke </w:t>
      </w:r>
      <w:r>
        <w:rPr>
          <w:rFonts w:cs="Arial"/>
          <w:i/>
          <w:iCs/>
          <w:szCs w:val="20"/>
        </w:rPr>
        <w:t>er</w:t>
      </w:r>
      <w:r w:rsidRPr="00160B4A">
        <w:rPr>
          <w:rFonts w:cs="Arial"/>
          <w:i/>
          <w:iCs/>
          <w:szCs w:val="20"/>
        </w:rPr>
        <w:t xml:space="preserve"> tage</w:t>
      </w:r>
      <w:r>
        <w:rPr>
          <w:rFonts w:cs="Arial"/>
          <w:i/>
          <w:iCs/>
          <w:szCs w:val="20"/>
        </w:rPr>
        <w:t>t</w:t>
      </w:r>
      <w:r w:rsidRPr="00160B4A">
        <w:rPr>
          <w:rFonts w:cs="Arial"/>
          <w:i/>
          <w:iCs/>
          <w:szCs w:val="20"/>
        </w:rPr>
        <w:t xml:space="preserve"> i betragtning”</w:t>
      </w:r>
      <w:r w:rsidR="00DE2233">
        <w:rPr>
          <w:rFonts w:cs="Arial"/>
          <w:i/>
          <w:iCs/>
          <w:szCs w:val="20"/>
        </w:rPr>
        <w:t xml:space="preserve"> </w:t>
      </w:r>
      <w:r w:rsidR="00DE2233">
        <w:rPr>
          <w:rFonts w:cs="Arial"/>
          <w:szCs w:val="20"/>
        </w:rPr>
        <w:t>Husk at skrive antal udenpå</w:t>
      </w:r>
      <w:r>
        <w:rPr>
          <w:rFonts w:cs="Arial"/>
          <w:i/>
          <w:iCs/>
          <w:szCs w:val="20"/>
        </w:rPr>
        <w:t xml:space="preserve"> </w:t>
      </w:r>
      <w:r>
        <w:rPr>
          <w:rFonts w:cs="Arial"/>
          <w:iCs/>
          <w:szCs w:val="20"/>
        </w:rPr>
        <w:t xml:space="preserve">(Der er </w:t>
      </w:r>
      <w:r w:rsidR="00E23EB5">
        <w:rPr>
          <w:rFonts w:cs="Arial"/>
          <w:iCs/>
          <w:szCs w:val="20"/>
        </w:rPr>
        <w:t>udl</w:t>
      </w:r>
      <w:r>
        <w:rPr>
          <w:rFonts w:cs="Arial"/>
          <w:iCs/>
          <w:szCs w:val="20"/>
        </w:rPr>
        <w:t>eve</w:t>
      </w:r>
      <w:r w:rsidR="00E23EB5">
        <w:rPr>
          <w:rFonts w:cs="Arial"/>
          <w:iCs/>
          <w:szCs w:val="20"/>
        </w:rPr>
        <w:t>re</w:t>
      </w:r>
      <w:r>
        <w:rPr>
          <w:rFonts w:cs="Arial"/>
          <w:iCs/>
          <w:szCs w:val="20"/>
        </w:rPr>
        <w:t>t labels)</w:t>
      </w:r>
      <w:r w:rsidRPr="00160B4A">
        <w:rPr>
          <w:rFonts w:cs="Arial"/>
          <w:i/>
          <w:iCs/>
          <w:szCs w:val="20"/>
        </w:rPr>
        <w:t xml:space="preserve">. </w:t>
      </w:r>
      <w:r>
        <w:rPr>
          <w:rFonts w:cs="Arial"/>
          <w:szCs w:val="20"/>
        </w:rPr>
        <w:t>Kuverten</w:t>
      </w:r>
      <w:r w:rsidRPr="00160B4A">
        <w:rPr>
          <w:rFonts w:cs="Arial"/>
          <w:szCs w:val="20"/>
        </w:rPr>
        <w:t xml:space="preserve"> </w:t>
      </w:r>
      <w:r>
        <w:rPr>
          <w:rFonts w:cs="Arial"/>
          <w:szCs w:val="20"/>
        </w:rPr>
        <w:t xml:space="preserve">lægges i trækassen </w:t>
      </w:r>
      <w:r w:rsidRPr="00160B4A">
        <w:rPr>
          <w:rFonts w:cs="Arial"/>
          <w:szCs w:val="20"/>
        </w:rPr>
        <w:t>sammen med det øvrige valgmateriale</w:t>
      </w:r>
      <w:r>
        <w:rPr>
          <w:rFonts w:cs="Arial"/>
          <w:szCs w:val="20"/>
        </w:rPr>
        <w:t xml:space="preserve"> og medbringes til fintællingen</w:t>
      </w:r>
      <w:r w:rsidRPr="00160B4A">
        <w:rPr>
          <w:rFonts w:cs="Arial"/>
          <w:szCs w:val="20"/>
        </w:rPr>
        <w:t>.</w:t>
      </w:r>
      <w:bookmarkEnd w:id="14"/>
    </w:p>
    <w:p w:rsidR="00356277" w:rsidRPr="0033605E" w:rsidRDefault="00356277" w:rsidP="00356277"/>
    <w:p w:rsidR="00356277" w:rsidRDefault="00356277" w:rsidP="00356277">
      <w:pPr>
        <w:rPr>
          <w:rFonts w:asciiTheme="majorHAnsi" w:eastAsiaTheme="majorEastAsia" w:hAnsiTheme="majorHAnsi" w:cstheme="majorBidi"/>
          <w:b/>
          <w:color w:val="00642D"/>
          <w:sz w:val="32"/>
          <w:szCs w:val="26"/>
        </w:rPr>
      </w:pPr>
      <w:r>
        <w:br w:type="page"/>
      </w:r>
    </w:p>
    <w:p w:rsidR="00356277" w:rsidRDefault="00356277" w:rsidP="00356277">
      <w:pPr>
        <w:pStyle w:val="Overskrift2"/>
      </w:pPr>
      <w:bookmarkStart w:id="15" w:name="_Toc147752363"/>
      <w:r>
        <w:t>Valgstyrerformandens opgave</w:t>
      </w:r>
      <w:bookmarkEnd w:id="15"/>
    </w:p>
    <w:p w:rsidR="00356277" w:rsidRDefault="00356277" w:rsidP="00356277">
      <w:pPr>
        <w:pStyle w:val="Overskrift3"/>
      </w:pPr>
      <w:bookmarkStart w:id="16" w:name="_Toc147752364"/>
      <w:r>
        <w:t>Før valghandlingen begyndes:</w:t>
      </w:r>
      <w:bookmarkEnd w:id="16"/>
    </w:p>
    <w:p w:rsidR="00356277" w:rsidRDefault="00356277" w:rsidP="00356277">
      <w:r>
        <w:t>Godkende opgavefordeling for valgstyrere og tilforordnede vælgere med holdlederen for afstemningsstedet. Holdlederen har fremlagt forslag til rollefordeling og pauseplan senest ved brevstemmegennemgangen dagen før valget.</w:t>
      </w:r>
    </w:p>
    <w:p w:rsidR="00356277" w:rsidRDefault="00356277" w:rsidP="00356277">
      <w:r>
        <w:t xml:space="preserve">Valgstyrerformanden og øvrige valgstyrere bistår holdleder og -assistent med at klargøre afstemningsstedet. </w:t>
      </w:r>
    </w:p>
    <w:p w:rsidR="00356277" w:rsidRDefault="00356277" w:rsidP="00356277">
      <w:pPr>
        <w:pStyle w:val="Overskrift3"/>
      </w:pPr>
      <w:bookmarkStart w:id="17" w:name="_Toc147752365"/>
      <w:r>
        <w:t>Ved valghandlingens begyndelse</w:t>
      </w:r>
      <w:bookmarkEnd w:id="17"/>
    </w:p>
    <w:p w:rsidR="00356277" w:rsidRDefault="00356277" w:rsidP="00356277">
      <w:r>
        <w:t xml:space="preserve">Kl. </w:t>
      </w:r>
      <w:r w:rsidR="005807A4">
        <w:t>8</w:t>
      </w:r>
      <w:r>
        <w:t>.00 ringes der med klokken og ”åbningstalen” afholdes</w:t>
      </w:r>
    </w:p>
    <w:p w:rsidR="00647E37" w:rsidRDefault="00647E37" w:rsidP="00647E37">
      <w:pPr>
        <w:pBdr>
          <w:top w:val="single" w:sz="4" w:space="1" w:color="auto"/>
          <w:left w:val="single" w:sz="4" w:space="4" w:color="auto"/>
          <w:bottom w:val="single" w:sz="4" w:space="1" w:color="auto"/>
          <w:right w:val="single" w:sz="4" w:space="4" w:color="auto"/>
        </w:pBdr>
      </w:pPr>
      <w:bookmarkStart w:id="18" w:name="_Hlk8806434"/>
      <w:r>
        <w:t>Kære alle</w:t>
      </w:r>
    </w:p>
    <w:p w:rsidR="00752924" w:rsidRDefault="00647E37" w:rsidP="00647E37">
      <w:pPr>
        <w:pBdr>
          <w:top w:val="single" w:sz="4" w:space="1" w:color="auto"/>
          <w:left w:val="single" w:sz="4" w:space="4" w:color="auto"/>
          <w:bottom w:val="single" w:sz="4" w:space="1" w:color="auto"/>
          <w:right w:val="single" w:sz="4" w:space="4" w:color="auto"/>
        </w:pBdr>
      </w:pPr>
      <w:r>
        <w:t xml:space="preserve">I dag afholder vi </w:t>
      </w:r>
      <w:r w:rsidR="00752924">
        <w:t xml:space="preserve">valg til </w:t>
      </w:r>
      <w:r w:rsidR="00521ED7">
        <w:t>Folketinget</w:t>
      </w:r>
      <w:r w:rsidR="005807A4">
        <w:t xml:space="preserve">. </w:t>
      </w:r>
      <w:r>
        <w:t xml:space="preserve"> </w:t>
      </w:r>
    </w:p>
    <w:p w:rsidR="00647E37" w:rsidRDefault="00647E37" w:rsidP="00647E37">
      <w:pPr>
        <w:pBdr>
          <w:top w:val="single" w:sz="4" w:space="1" w:color="auto"/>
          <w:left w:val="single" w:sz="4" w:space="4" w:color="auto"/>
          <w:bottom w:val="single" w:sz="4" w:space="1" w:color="auto"/>
          <w:right w:val="single" w:sz="4" w:space="4" w:color="auto"/>
        </w:pBdr>
      </w:pPr>
      <w:r>
        <w:t>Kommunalbestyrelsen har udpeget et antal tilforordnede vælgere, som skal sikre, at valghandlingen finder sted, som det er bestemt i valgloven.</w:t>
      </w:r>
    </w:p>
    <w:p w:rsidR="00647E37" w:rsidRDefault="00647E37" w:rsidP="00647E37">
      <w:pPr>
        <w:pBdr>
          <w:top w:val="single" w:sz="4" w:space="1" w:color="auto"/>
          <w:left w:val="single" w:sz="4" w:space="4" w:color="auto"/>
          <w:bottom w:val="single" w:sz="4" w:space="1" w:color="auto"/>
          <w:right w:val="single" w:sz="4" w:space="4" w:color="auto"/>
        </w:pBdr>
      </w:pPr>
      <w:r>
        <w:t>Jeg er udpeget til formand for valgstyrerne og de tilforordnede, og skal i den anled</w:t>
      </w:r>
      <w:r>
        <w:softHyphen/>
        <w:t>ning byde velkommen til de vælgere, der er mødt op fra morgenstunden for at af</w:t>
      </w:r>
      <w:r>
        <w:softHyphen/>
        <w:t>give stemme.</w:t>
      </w:r>
    </w:p>
    <w:p w:rsidR="00647E37" w:rsidRDefault="00647E37" w:rsidP="00647E37">
      <w:pPr>
        <w:pBdr>
          <w:top w:val="single" w:sz="4" w:space="1" w:color="auto"/>
          <w:left w:val="single" w:sz="4" w:space="4" w:color="auto"/>
          <w:bottom w:val="single" w:sz="4" w:space="1" w:color="auto"/>
          <w:right w:val="single" w:sz="4" w:space="4" w:color="auto"/>
        </w:pBdr>
      </w:pPr>
      <w:r>
        <w:t>Inden afstemningen påbegyndes, vil jeg bede et par vælgere om at kaste et blik i valgurnerne for at sikre, at disse er tomme, inden vi begynder at lægge stemme</w:t>
      </w:r>
      <w:r>
        <w:softHyphen/>
        <w:t>sedler ned i dem.</w:t>
      </w:r>
    </w:p>
    <w:p w:rsidR="00647E37" w:rsidRDefault="00647E37" w:rsidP="00647E37">
      <w:pPr>
        <w:pBdr>
          <w:top w:val="single" w:sz="4" w:space="1" w:color="auto"/>
          <w:left w:val="single" w:sz="4" w:space="4" w:color="auto"/>
          <w:bottom w:val="single" w:sz="4" w:space="1" w:color="auto"/>
          <w:right w:val="single" w:sz="4" w:space="4" w:color="auto"/>
        </w:pBdr>
      </w:pPr>
      <w:r>
        <w:t xml:space="preserve">Når det er konstateret, vil urnerne blive aflåst, og det vil de være, indtil valget er afsluttet. </w:t>
      </w:r>
    </w:p>
    <w:p w:rsidR="00647E37" w:rsidRDefault="00647E37" w:rsidP="00647E37">
      <w:pPr>
        <w:pBdr>
          <w:top w:val="single" w:sz="4" w:space="1" w:color="auto"/>
          <w:left w:val="single" w:sz="4" w:space="4" w:color="auto"/>
          <w:bottom w:val="single" w:sz="4" w:space="1" w:color="auto"/>
          <w:right w:val="single" w:sz="4" w:space="4" w:color="auto"/>
        </w:pBdr>
      </w:pPr>
      <w:r>
        <w:t xml:space="preserve">Afstemningen begynder overalt på fastlandet kl. </w:t>
      </w:r>
      <w:r w:rsidR="005807A4">
        <w:t>8</w:t>
      </w:r>
      <w:r>
        <w:t xml:space="preserve">.00 og fortsætter til kl. 20, eller så længe der endnu derefter møder vælgere op for at stemme. </w:t>
      </w:r>
    </w:p>
    <w:p w:rsidR="00647E37" w:rsidRDefault="00647E37" w:rsidP="00647E37">
      <w:pPr>
        <w:pBdr>
          <w:top w:val="single" w:sz="4" w:space="1" w:color="auto"/>
          <w:left w:val="single" w:sz="4" w:space="4" w:color="auto"/>
          <w:bottom w:val="single" w:sz="4" w:space="1" w:color="auto"/>
          <w:right w:val="single" w:sz="4" w:space="4" w:color="auto"/>
        </w:pBdr>
      </w:pPr>
      <w:r>
        <w:t xml:space="preserve">Afstemningen sluttes først, når ingen </w:t>
      </w:r>
      <w:proofErr w:type="gramStart"/>
      <w:r>
        <w:t>vælger</w:t>
      </w:r>
      <w:proofErr w:type="gramEnd"/>
      <w:r>
        <w:t xml:space="preserve"> tilkendegiver at ville stemme, selv om de opfordres til det.</w:t>
      </w:r>
    </w:p>
    <w:p w:rsidR="00647E37" w:rsidRDefault="00647E37" w:rsidP="00647E37">
      <w:pPr>
        <w:pBdr>
          <w:top w:val="single" w:sz="4" w:space="1" w:color="auto"/>
          <w:left w:val="single" w:sz="4" w:space="4" w:color="auto"/>
          <w:bottom w:val="single" w:sz="4" w:space="1" w:color="auto"/>
          <w:right w:val="single" w:sz="4" w:space="4" w:color="auto"/>
        </w:pBdr>
      </w:pPr>
      <w:r>
        <w:t xml:space="preserve">Jeg erklærer valget for åbent, og lad os håbe på en </w:t>
      </w:r>
      <w:r w:rsidR="00124CFD">
        <w:t xml:space="preserve">høj </w:t>
      </w:r>
      <w:r>
        <w:t>valgdeltagelse.</w:t>
      </w:r>
      <w:bookmarkEnd w:id="18"/>
    </w:p>
    <w:p w:rsidR="00356277" w:rsidRDefault="00356277" w:rsidP="00356277">
      <w:pPr>
        <w:pStyle w:val="Overskrift3"/>
      </w:pPr>
    </w:p>
    <w:p w:rsidR="00356277" w:rsidRDefault="00356277" w:rsidP="00356277">
      <w:pPr>
        <w:pStyle w:val="Overskrift3"/>
      </w:pPr>
      <w:bookmarkStart w:id="19" w:name="_Toc147752366"/>
      <w:r>
        <w:t>Valgdagen</w:t>
      </w:r>
      <w:bookmarkEnd w:id="19"/>
    </w:p>
    <w:p w:rsidR="00356277" w:rsidRDefault="00356277" w:rsidP="00356277">
      <w:r>
        <w:t>Valgstyrerformanden skal, sammen med holdleder og holdlederassistent:</w:t>
      </w:r>
    </w:p>
    <w:p w:rsidR="00356277" w:rsidRDefault="00356277" w:rsidP="00356277">
      <w:pPr>
        <w:pStyle w:val="Indryknormal"/>
      </w:pPr>
      <w:r>
        <w:t>Sikre ro og orden på afstemningsstedet under afstemningen</w:t>
      </w:r>
    </w:p>
    <w:p w:rsidR="00356277" w:rsidRDefault="00356277" w:rsidP="00356277">
      <w:pPr>
        <w:pStyle w:val="Indryknormal"/>
      </w:pPr>
      <w:r>
        <w:t>Forhindre at der sker valgagitation på og udenfor afstemningsstedet</w:t>
      </w:r>
    </w:p>
    <w:p w:rsidR="00356277" w:rsidRDefault="00356277" w:rsidP="00356277">
      <w:pPr>
        <w:pStyle w:val="Indryknormal"/>
      </w:pPr>
      <w:r>
        <w:t xml:space="preserve">Have overblik over hvem der evt. gives tilladelse til midlertidigt at forlade afstemningsstedet. </w:t>
      </w:r>
      <w:r>
        <w:br/>
        <w:t xml:space="preserve">Evt. tilladelse kan kun gives i samarbejde med holdlederen på afstemningsstedet </w:t>
      </w:r>
    </w:p>
    <w:p w:rsidR="00356277" w:rsidRDefault="00356277" w:rsidP="00356277"/>
    <w:p w:rsidR="00356277" w:rsidRDefault="00356277" w:rsidP="00356277">
      <w:pPr>
        <w:pStyle w:val="Overskrift3"/>
      </w:pPr>
      <w:bookmarkStart w:id="20" w:name="_Toc147752367"/>
      <w:r>
        <w:t>Ved valghandlingens afslutning kl. 20.00</w:t>
      </w:r>
      <w:bookmarkEnd w:id="20"/>
    </w:p>
    <w:p w:rsidR="00356277" w:rsidRDefault="00356277" w:rsidP="00356277">
      <w:r>
        <w:t xml:space="preserve">Afstemningen fortsætter til kl. 20.00, eller så længe der endnu derefter møder vælgere op for at stemme. Afstemningen sluttes, når ingen </w:t>
      </w:r>
      <w:r w:rsidR="00C24AF9">
        <w:t>vælger,</w:t>
      </w:r>
      <w:r>
        <w:t xml:space="preserve"> tilkendegiver at ville stemme, selvom de opfordres til det. </w:t>
      </w:r>
    </w:p>
    <w:p w:rsidR="00356277" w:rsidRPr="0079609D" w:rsidRDefault="00356277" w:rsidP="00356277">
      <w:pPr>
        <w:rPr>
          <w:b/>
        </w:rPr>
      </w:pPr>
      <w:bookmarkStart w:id="21" w:name="_Hlk8809970"/>
      <w:r>
        <w:t xml:space="preserve">Valgstyrerformanden lukker valget ved, højt og tydeligt, at spørge ud i rummet, </w:t>
      </w:r>
      <w:r w:rsidRPr="0053634C">
        <w:rPr>
          <w:b/>
        </w:rPr>
        <w:t>"er der flere vælgere der ønsker at afgive deres stemme".</w:t>
      </w:r>
    </w:p>
    <w:p w:rsidR="00356277" w:rsidRDefault="00356277" w:rsidP="00356277">
      <w:r>
        <w:t xml:space="preserve">Hvis der kommer flere ind </w:t>
      </w:r>
      <w:r w:rsidR="00521ED7">
        <w:t>ad</w:t>
      </w:r>
      <w:r>
        <w:t xml:space="preserve"> døren, skal disse vælgere have mulighed for at afgive stemme, uanset tidspunktet.</w:t>
      </w:r>
    </w:p>
    <w:p w:rsidR="00356277" w:rsidRDefault="00356277" w:rsidP="00356277">
      <w:r>
        <w:t>Der spørges tre gange i og umiddelbart udenfor afstemningslokalet.</w:t>
      </w:r>
    </w:p>
    <w:p w:rsidR="00356277" w:rsidRDefault="00356277" w:rsidP="00356277">
      <w:r>
        <w:t xml:space="preserve">Når dette er sket, og </w:t>
      </w:r>
      <w:proofErr w:type="gramStart"/>
      <w:r>
        <w:t>såfremt</w:t>
      </w:r>
      <w:proofErr w:type="gramEnd"/>
      <w:r>
        <w:t xml:space="preserve"> der ikke er det, erklærer valgstyrerformanden valget for lukket ved at sige højt </w:t>
      </w:r>
      <w:r w:rsidRPr="0053634C">
        <w:rPr>
          <w:b/>
        </w:rPr>
        <w:t>"Jeg erklærer hermed valget for lukket".</w:t>
      </w:r>
    </w:p>
    <w:p w:rsidR="00356277" w:rsidRDefault="00356277" w:rsidP="00356277">
      <w:r>
        <w:t>Dørene lukkes (</w:t>
      </w:r>
      <w:r w:rsidRPr="00B0231A">
        <w:rPr>
          <w:b/>
          <w:i/>
        </w:rPr>
        <w:t>må ikke låses</w:t>
      </w:r>
      <w:r>
        <w:t>) og grovoptællingen på afstemningsstedet sættes i gang.</w:t>
      </w:r>
    </w:p>
    <w:p w:rsidR="00356277" w:rsidRDefault="00356277" w:rsidP="00356277">
      <w:r w:rsidRPr="0053634C">
        <w:rPr>
          <w:b/>
        </w:rPr>
        <w:t>Husk at stemmeoptællingen er offentlig tilgængelig.</w:t>
      </w:r>
      <w:r>
        <w:t xml:space="preserve"> </w:t>
      </w:r>
    </w:p>
    <w:p w:rsidR="00356277" w:rsidRDefault="00356277" w:rsidP="00356277">
      <w:r>
        <w:t>Men en evt. besøgende skal holdes på fornuftig afstand af stemmesedlerne og må ikke være til hindring for at stemmeoptælling kan foregå uforstyrret.</w:t>
      </w:r>
      <w:r w:rsidRPr="0053634C">
        <w:t xml:space="preserve"> </w:t>
      </w:r>
    </w:p>
    <w:bookmarkEnd w:id="21"/>
    <w:p w:rsidR="00356277" w:rsidRDefault="00356277" w:rsidP="00356277"/>
    <w:p w:rsidR="00356277" w:rsidRDefault="00356277" w:rsidP="00356277">
      <w:pPr>
        <w:pStyle w:val="Overskrift3"/>
      </w:pPr>
      <w:bookmarkStart w:id="22" w:name="_Toc147752368"/>
      <w:r>
        <w:t>Ved optællingen på afstemningsstedet</w:t>
      </w:r>
      <w:bookmarkEnd w:id="22"/>
    </w:p>
    <w:p w:rsidR="00356277" w:rsidRDefault="00356277" w:rsidP="00356277">
      <w:r>
        <w:t>Valgstyrerformanden leder grovoptællingen af stemmesedlerne i samarbejde med holdlederen og holdlederassistenten. Valgstyrerformanden følger den på forhånd godkendte procedure som holdlederen har udarbejdet.</w:t>
      </w:r>
    </w:p>
    <w:p w:rsidR="00356277" w:rsidRPr="008305B2" w:rsidRDefault="00356277" w:rsidP="00356277">
      <w:r w:rsidRPr="008305B2">
        <w:t>Følgende opgaver skal varetages ved optællingen på afstemningsstedet:</w:t>
      </w:r>
    </w:p>
    <w:p w:rsidR="00356277" w:rsidRPr="008305B2" w:rsidRDefault="00356277" w:rsidP="00356277">
      <w:pPr>
        <w:pStyle w:val="Indryknormal"/>
      </w:pPr>
      <w:r w:rsidRPr="008305B2">
        <w:t xml:space="preserve">gennemføre optællingen effektivt og kvalificeret, </w:t>
      </w:r>
    </w:p>
    <w:p w:rsidR="00356277" w:rsidRPr="008305B2" w:rsidRDefault="00356277" w:rsidP="00356277">
      <w:pPr>
        <w:pStyle w:val="Indryknormal"/>
        <w:numPr>
          <w:ilvl w:val="1"/>
          <w:numId w:val="9"/>
        </w:numPr>
      </w:pPr>
      <w:r w:rsidRPr="008305B2">
        <w:t>f.eks. ved at sikre, at alle er nærværende og løser den opgave de er pålagt</w:t>
      </w:r>
    </w:p>
    <w:p w:rsidR="00356277" w:rsidRDefault="00356277" w:rsidP="00356277">
      <w:pPr>
        <w:pStyle w:val="Indryknormal"/>
      </w:pPr>
      <w:r>
        <w:t xml:space="preserve">sikre ro til udfyldelse af det regneark der skal afleveres til </w:t>
      </w:r>
      <w:r w:rsidR="00E4656D">
        <w:t>Valgsekretariatet</w:t>
      </w:r>
    </w:p>
    <w:p w:rsidR="00356277" w:rsidRDefault="00356277" w:rsidP="00356277">
      <w:pPr>
        <w:pStyle w:val="Indryknormal"/>
      </w:pPr>
      <w:r>
        <w:t>sikre ro til udfyldelse af afstemningsbogen for afstemningsstedet</w:t>
      </w:r>
    </w:p>
    <w:p w:rsidR="00356277" w:rsidRPr="00E4656D" w:rsidRDefault="00356277" w:rsidP="00356277">
      <w:pPr>
        <w:pStyle w:val="Indryknormal"/>
        <w:rPr>
          <w:rStyle w:val="Fremhv"/>
          <w:i w:val="0"/>
          <w:iCs w:val="0"/>
          <w:color w:val="000000" w:themeColor="text1"/>
        </w:rPr>
      </w:pPr>
      <w:r w:rsidRPr="00E4656D">
        <w:rPr>
          <w:color w:val="000000" w:themeColor="text1"/>
        </w:rPr>
        <w:t>sikre, at ingen valgstyrere forlader afstemningsstedet før afstemningsbogen er u</w:t>
      </w:r>
      <w:r w:rsidR="002A0F5A" w:rsidRPr="00E4656D">
        <w:rPr>
          <w:color w:val="000000" w:themeColor="text1"/>
        </w:rPr>
        <w:t xml:space="preserve">dskrevet </w:t>
      </w:r>
      <w:r w:rsidRPr="00E4656D">
        <w:rPr>
          <w:color w:val="000000" w:themeColor="text1"/>
        </w:rPr>
        <w:t xml:space="preserve">og </w:t>
      </w:r>
      <w:r w:rsidRPr="00E4656D">
        <w:rPr>
          <w:rStyle w:val="Fremhv"/>
          <w:i w:val="0"/>
          <w:iCs w:val="0"/>
          <w:color w:val="000000" w:themeColor="text1"/>
        </w:rPr>
        <w:t>underskrevet af alle valgstyrere</w:t>
      </w:r>
    </w:p>
    <w:p w:rsidR="00356277" w:rsidRDefault="00356277" w:rsidP="00356277">
      <w:pPr>
        <w:pStyle w:val="Indryknormal"/>
        <w:rPr>
          <w:rFonts w:asciiTheme="majorHAnsi" w:eastAsiaTheme="majorEastAsia" w:hAnsiTheme="majorHAnsi" w:cstheme="majorBidi"/>
          <w:b/>
          <w:color w:val="00642D"/>
          <w:sz w:val="32"/>
          <w:szCs w:val="26"/>
        </w:rPr>
      </w:pPr>
      <w:r>
        <w:br w:type="page"/>
      </w:r>
    </w:p>
    <w:p w:rsidR="00356277" w:rsidRDefault="00356277" w:rsidP="00356277">
      <w:pPr>
        <w:pStyle w:val="Overskrift2"/>
      </w:pPr>
      <w:bookmarkStart w:id="23" w:name="_Toc147752369"/>
      <w:r>
        <w:t>Valgkortmodtagerens rolle</w:t>
      </w:r>
      <w:bookmarkEnd w:id="23"/>
    </w:p>
    <w:p w:rsidR="00356277" w:rsidRPr="00360A67" w:rsidRDefault="00356277" w:rsidP="00356277">
      <w:r w:rsidRPr="00360A67">
        <w:t>Valgkortmodtagerens rolle er, at:</w:t>
      </w:r>
    </w:p>
    <w:p w:rsidR="00356277" w:rsidRDefault="00356277" w:rsidP="00356277">
      <w:pPr>
        <w:pStyle w:val="Overskrift4"/>
      </w:pPr>
      <w:r w:rsidRPr="00DD45EF">
        <w:t>Inden valghandlingen påbegyndes</w:t>
      </w:r>
    </w:p>
    <w:p w:rsidR="00356277" w:rsidRDefault="00356277" w:rsidP="00356277">
      <w:proofErr w:type="gramStart"/>
      <w:r>
        <w:t>Såfremt</w:t>
      </w:r>
      <w:proofErr w:type="gramEnd"/>
      <w:r>
        <w:t xml:space="preserve"> en vælger har </w:t>
      </w:r>
      <w:r w:rsidR="00521ED7">
        <w:t>brevstemt,</w:t>
      </w:r>
      <w:r>
        <w:t xml:space="preserve"> vil dette fremgå af den digitale valgliste. Der vil derfor ikke være nogen valgkort tilhørende brevstemmerne.</w:t>
      </w:r>
    </w:p>
    <w:p w:rsidR="00356277" w:rsidRDefault="00356277" w:rsidP="00356277">
      <w:r>
        <w:t xml:space="preserve"> </w:t>
      </w:r>
      <w:r>
        <w:br/>
      </w:r>
      <w:r w:rsidRPr="00E24475">
        <w:t>Hvis vælgeren allerede har brevstemt, kan vælgeren ikke stemme igen på valgdagen</w:t>
      </w:r>
    </w:p>
    <w:p w:rsidR="00356277" w:rsidRPr="00E24475" w:rsidRDefault="00356277" w:rsidP="00356277">
      <w:r w:rsidRPr="003F0B4E">
        <w:rPr>
          <w:rStyle w:val="Overskrift4Tegn"/>
        </w:rPr>
        <w:t>Under valghandlingen</w:t>
      </w:r>
    </w:p>
    <w:p w:rsidR="00356277" w:rsidRDefault="005807A4" w:rsidP="00356277">
      <w:pPr>
        <w:pStyle w:val="Indryknormal"/>
      </w:pPr>
      <w:r>
        <w:t>M</w:t>
      </w:r>
      <w:r w:rsidR="00356277" w:rsidRPr="00E24475">
        <w:t>odtage</w:t>
      </w:r>
      <w:r w:rsidR="00356277">
        <w:t>r</w:t>
      </w:r>
      <w:r w:rsidR="00356277" w:rsidRPr="00E24475">
        <w:t xml:space="preserve"> valgkortene </w:t>
      </w:r>
      <w:r w:rsidR="00356277">
        <w:t>fra vælgeren</w:t>
      </w:r>
    </w:p>
    <w:p w:rsidR="00356277" w:rsidRPr="00F77337" w:rsidRDefault="00356277" w:rsidP="00356277">
      <w:pPr>
        <w:pStyle w:val="Indryknormal"/>
      </w:pPr>
      <w:r w:rsidRPr="00F77337">
        <w:t>Scanne valgkortets stregkode</w:t>
      </w:r>
      <w:r w:rsidR="005807A4">
        <w:t xml:space="preserve">, og </w:t>
      </w:r>
      <w:r w:rsidR="005807A4" w:rsidRPr="005807A4">
        <w:t>klikke på ’Godkend og udlevér stemmeseddel’</w:t>
      </w:r>
      <w:r w:rsidR="000A3178">
        <w:t xml:space="preserve">, når vælgers </w:t>
      </w:r>
      <w:r w:rsidR="00E4656D">
        <w:t>fødselsdag</w:t>
      </w:r>
      <w:r w:rsidR="000A3178">
        <w:t xml:space="preserve"> er verificeret</w:t>
      </w:r>
      <w:r w:rsidR="005807A4" w:rsidRPr="005807A4">
        <w:t>.</w:t>
      </w:r>
      <w:r w:rsidR="005807A4">
        <w:t xml:space="preserve"> </w:t>
      </w:r>
      <w:r>
        <w:t xml:space="preserve"> </w:t>
      </w:r>
    </w:p>
    <w:p w:rsidR="00356277" w:rsidRDefault="005807A4" w:rsidP="00356277">
      <w:pPr>
        <w:pStyle w:val="Indryknormal"/>
      </w:pPr>
      <w:r>
        <w:t>V</w:t>
      </w:r>
      <w:r w:rsidR="00356277" w:rsidRPr="00E24475">
        <w:t xml:space="preserve">algkortene </w:t>
      </w:r>
      <w:r w:rsidR="00356277">
        <w:t xml:space="preserve">nummereres manuelt med et fortløbende nummer og sættes i nummerorden i </w:t>
      </w:r>
      <w:r w:rsidR="00356277" w:rsidRPr="00E24475">
        <w:t>de udleverede valgkortkasser</w:t>
      </w:r>
    </w:p>
    <w:p w:rsidR="00356277" w:rsidRDefault="005807A4" w:rsidP="00356277">
      <w:pPr>
        <w:pStyle w:val="Indryknormal"/>
      </w:pPr>
      <w:r>
        <w:t>H</w:t>
      </w:r>
      <w:r w:rsidR="00356277">
        <w:t xml:space="preserve">envise til holdlederassistent, </w:t>
      </w:r>
      <w:r w:rsidR="00521ED7">
        <w:t>hvis</w:t>
      </w:r>
      <w:r w:rsidR="00356277">
        <w:t xml:space="preserve"> der skal </w:t>
      </w:r>
      <w:r w:rsidR="00356277" w:rsidRPr="00E24475">
        <w:t>udskrive</w:t>
      </w:r>
      <w:r w:rsidR="00356277">
        <w:t>s</w:t>
      </w:r>
      <w:r w:rsidR="00356277" w:rsidRPr="00E24475">
        <w:t xml:space="preserve"> et </w:t>
      </w:r>
      <w:r w:rsidR="00356277">
        <w:t>erstatnings</w:t>
      </w:r>
      <w:r w:rsidR="00356277" w:rsidRPr="00E24475">
        <w:t>valgkort, hvis en vælger, der er opført på valglisten, ikke medbringer valgkort</w:t>
      </w:r>
      <w:r w:rsidR="00356277">
        <w:t xml:space="preserve">et, eller </w:t>
      </w:r>
      <w:proofErr w:type="gramStart"/>
      <w:r w:rsidR="00356277">
        <w:t>såfremt</w:t>
      </w:r>
      <w:proofErr w:type="gramEnd"/>
      <w:r w:rsidR="00356277">
        <w:t xml:space="preserve"> der måtte opstå andre udfordringer</w:t>
      </w:r>
    </w:p>
    <w:p w:rsidR="00356277" w:rsidRDefault="00356277" w:rsidP="00356277">
      <w:pPr>
        <w:pStyle w:val="Indryknormal"/>
      </w:pPr>
      <w:r>
        <w:t>Erstatningsvalgkortet</w:t>
      </w:r>
      <w:r w:rsidRPr="00E24475">
        <w:t xml:space="preserve"> nedsættes i valgkortkassen på samme måde som de øvrige valgkort </w:t>
      </w:r>
    </w:p>
    <w:p w:rsidR="00356277" w:rsidRDefault="00356277" w:rsidP="00356277">
      <w:pPr>
        <w:pStyle w:val="Indryknormal"/>
        <w:numPr>
          <w:ilvl w:val="0"/>
          <w:numId w:val="0"/>
        </w:numPr>
        <w:ind w:left="360"/>
      </w:pPr>
    </w:p>
    <w:p w:rsidR="00356277" w:rsidRPr="005807A4" w:rsidRDefault="00356277" w:rsidP="00521ED7">
      <w:pPr>
        <w:pStyle w:val="Overskrift2"/>
      </w:pPr>
      <w:bookmarkStart w:id="24" w:name="_Toc147752370"/>
      <w:r w:rsidRPr="005807A4">
        <w:t>Valglisteførerens rolle</w:t>
      </w:r>
      <w:bookmarkEnd w:id="24"/>
    </w:p>
    <w:p w:rsidR="00356277" w:rsidRPr="005807A4" w:rsidRDefault="00356277" w:rsidP="00356277">
      <w:pPr>
        <w:tabs>
          <w:tab w:val="left" w:pos="-1440"/>
          <w:tab w:val="left" w:pos="-720"/>
          <w:tab w:val="left" w:pos="318"/>
          <w:tab w:val="left" w:pos="601"/>
          <w:tab w:val="left" w:pos="770"/>
          <w:tab w:val="left" w:pos="1394"/>
          <w:tab w:val="left" w:pos="2528"/>
          <w:tab w:val="left" w:pos="3662"/>
          <w:tab w:val="left" w:pos="4796"/>
          <w:tab w:val="left" w:pos="5930"/>
          <w:tab w:val="left" w:pos="7064"/>
          <w:tab w:val="left" w:pos="8197"/>
        </w:tabs>
        <w:ind w:left="318" w:hanging="318"/>
        <w:rPr>
          <w:rFonts w:cs="Arial"/>
          <w:szCs w:val="20"/>
        </w:rPr>
      </w:pPr>
      <w:r w:rsidRPr="005807A4">
        <w:rPr>
          <w:rFonts w:cs="Arial"/>
          <w:szCs w:val="20"/>
        </w:rPr>
        <w:t>Valglisteførerens rolle er:</w:t>
      </w:r>
    </w:p>
    <w:p w:rsidR="00356277" w:rsidRPr="005807A4" w:rsidRDefault="00356277" w:rsidP="00356277">
      <w:pPr>
        <w:pStyle w:val="Overskrift4"/>
        <w:rPr>
          <w:color w:val="auto"/>
        </w:rPr>
      </w:pPr>
      <w:r w:rsidRPr="005807A4">
        <w:rPr>
          <w:color w:val="auto"/>
        </w:rPr>
        <w:t>Inden valghandlingen påbegyndes</w:t>
      </w:r>
    </w:p>
    <w:p w:rsidR="00356277" w:rsidRPr="005807A4" w:rsidRDefault="00356277" w:rsidP="00356277">
      <w:pPr>
        <w:pStyle w:val="Indryknormal"/>
      </w:pPr>
      <w:r w:rsidRPr="005807A4">
        <w:t xml:space="preserve">  Tjekke opsætning af scanner og valg PC</w:t>
      </w:r>
    </w:p>
    <w:p w:rsidR="00356277" w:rsidRPr="005807A4" w:rsidRDefault="00356277" w:rsidP="00356277">
      <w:pPr>
        <w:spacing w:before="40" w:after="40"/>
      </w:pPr>
      <w:r w:rsidRPr="005807A4">
        <w:rPr>
          <w:rStyle w:val="Overskrift4Tegn"/>
          <w:color w:val="auto"/>
        </w:rPr>
        <w:t>Under valghandlingen</w:t>
      </w:r>
    </w:p>
    <w:p w:rsidR="00356277" w:rsidRPr="005807A4" w:rsidRDefault="00356277" w:rsidP="00356277">
      <w:pPr>
        <w:pStyle w:val="Indryknormal"/>
      </w:pPr>
      <w:r w:rsidRPr="005807A4">
        <w:t xml:space="preserve">Valglisteføreren skal forlange, at vælgeren giver oplysning om sin fødselsdato. Vælgeren skal i øvrigt på forespørgsel give oplysning om sit navn og sin bopæl – </w:t>
      </w:r>
      <w:proofErr w:type="gramStart"/>
      <w:r w:rsidRPr="005807A4">
        <w:t>såfremt</w:t>
      </w:r>
      <w:proofErr w:type="gramEnd"/>
      <w:r w:rsidRPr="005807A4">
        <w:t xml:space="preserve"> vælgeren ikke ønsker at oplyse dette mundtligt, tilbydes vælgeren et stykke papir han/hun kan skrive oplysningerne på. </w:t>
      </w:r>
      <w:r w:rsidRPr="005807A4">
        <w:br/>
        <w:t xml:space="preserve">Hvis der er tvivl om en vælgers identitet, skal denne fastslås, om </w:t>
      </w:r>
      <w:proofErr w:type="gramStart"/>
      <w:r w:rsidRPr="005807A4">
        <w:t>fornødent</w:t>
      </w:r>
      <w:proofErr w:type="gramEnd"/>
      <w:r w:rsidRPr="005807A4">
        <w:t xml:space="preserve"> ved fremlæggelse af dokumentation herfor</w:t>
      </w:r>
    </w:p>
    <w:p w:rsidR="00356277" w:rsidRPr="005807A4" w:rsidRDefault="00356277" w:rsidP="00356277">
      <w:pPr>
        <w:pStyle w:val="Indryknormal"/>
      </w:pPr>
      <w:r w:rsidRPr="005807A4">
        <w:t xml:space="preserve">Henvise vælgeren til holdleder/-assistent </w:t>
      </w:r>
      <w:proofErr w:type="gramStart"/>
      <w:r w:rsidRPr="005807A4">
        <w:t>såfremt</w:t>
      </w:r>
      <w:proofErr w:type="gramEnd"/>
      <w:r w:rsidRPr="005807A4">
        <w:t xml:space="preserve"> der opstår tvivlsspørgsmål eller et valgkort ikke kan scannes eller indtastes</w:t>
      </w:r>
    </w:p>
    <w:p w:rsidR="00356277" w:rsidRPr="005807A4" w:rsidRDefault="00356277" w:rsidP="00356277">
      <w:r w:rsidRPr="005807A4">
        <w:t xml:space="preserve">Hvis en person, der møder op for at stemme, ikke står i valglisten, Henvises vælgeren til afstemningsstedets holdlederteam, som </w:t>
      </w:r>
      <w:proofErr w:type="gramStart"/>
      <w:r w:rsidRPr="005807A4">
        <w:t>tager kontakt til</w:t>
      </w:r>
      <w:proofErr w:type="gramEnd"/>
      <w:r w:rsidRPr="005807A4">
        <w:t xml:space="preserve"> folkeregisteret for at undersøge om der er sket en fejl. Se nummer i telefonlisten</w:t>
      </w:r>
    </w:p>
    <w:p w:rsidR="00356277" w:rsidRPr="005807A4" w:rsidRDefault="00356277" w:rsidP="00356277">
      <w:pPr>
        <w:pStyle w:val="Overskrift4"/>
        <w:rPr>
          <w:color w:val="auto"/>
        </w:rPr>
      </w:pPr>
      <w:r w:rsidRPr="005807A4">
        <w:rPr>
          <w:color w:val="auto"/>
        </w:rPr>
        <w:t>Ved valghandlingens afslutning</w:t>
      </w:r>
    </w:p>
    <w:p w:rsidR="005807A4" w:rsidRDefault="00356277" w:rsidP="005807A4">
      <w:r w:rsidRPr="005807A4">
        <w:t>Slukke håndscanneren og afvente, at holdlederassistenten har l</w:t>
      </w:r>
      <w:r w:rsidR="005807A4">
        <w:t>ukket for fremmøde</w:t>
      </w:r>
      <w:r w:rsidRPr="005807A4">
        <w:t>.</w:t>
      </w:r>
      <w:r w:rsidR="005807A4">
        <w:t xml:space="preserve"> Ved valgets afslutning kan det angives, hvor mange stemmesedler, der er blevet ombyttet og tilbageleveret samt antallet af ikke-udleverede stemmesedler for valgbordene. Det gøres ved at klikke på de tre prikker under ’Handling’ ud for hvert valgbord og vælge ’Opdater beholdning ved valgets afslutning’. </w:t>
      </w:r>
    </w:p>
    <w:p w:rsidR="00356277" w:rsidRPr="005807A4" w:rsidRDefault="005807A4" w:rsidP="005807A4">
      <w:r>
        <w:t>Angiv herefter antal ombyttede, tilbageleverede og ikke-udleverede stemmesedler.</w:t>
      </w:r>
    </w:p>
    <w:p w:rsidR="00356277" w:rsidRDefault="00356277" w:rsidP="00356277">
      <w:pPr>
        <w:pStyle w:val="Overskrift2"/>
      </w:pPr>
      <w:bookmarkStart w:id="25" w:name="_Toc147752371"/>
      <w:r>
        <w:t>St</w:t>
      </w:r>
      <w:r w:rsidRPr="001A3D71">
        <w:t>emmeseddelvogt</w:t>
      </w:r>
      <w:r>
        <w:t>erens rolle</w:t>
      </w:r>
      <w:bookmarkEnd w:id="25"/>
    </w:p>
    <w:p w:rsidR="00367FA3" w:rsidRDefault="00367FA3" w:rsidP="00356277">
      <w:pPr>
        <w:tabs>
          <w:tab w:val="left" w:pos="-1440"/>
          <w:tab w:val="left" w:pos="-720"/>
          <w:tab w:val="left" w:pos="318"/>
          <w:tab w:val="left" w:pos="601"/>
          <w:tab w:val="left" w:pos="770"/>
          <w:tab w:val="left" w:pos="1394"/>
          <w:tab w:val="left" w:pos="2528"/>
          <w:tab w:val="left" w:pos="3662"/>
          <w:tab w:val="left" w:pos="4796"/>
          <w:tab w:val="left" w:pos="5930"/>
          <w:tab w:val="left" w:pos="7064"/>
          <w:tab w:val="left" w:pos="8197"/>
        </w:tabs>
        <w:rPr>
          <w:rFonts w:cs="Arial"/>
          <w:szCs w:val="20"/>
        </w:rPr>
      </w:pPr>
      <w:r>
        <w:rPr>
          <w:rFonts w:cs="Arial"/>
          <w:szCs w:val="20"/>
        </w:rPr>
        <w:t>Ved flere valg på samme tid, vil der eventuelt være en stemmeseddelvogter for hvert valg.</w:t>
      </w:r>
    </w:p>
    <w:p w:rsidR="00356277" w:rsidRPr="00D615EE" w:rsidRDefault="00356277" w:rsidP="00356277">
      <w:pPr>
        <w:tabs>
          <w:tab w:val="left" w:pos="-1440"/>
          <w:tab w:val="left" w:pos="-720"/>
          <w:tab w:val="left" w:pos="318"/>
          <w:tab w:val="left" w:pos="601"/>
          <w:tab w:val="left" w:pos="770"/>
          <w:tab w:val="left" w:pos="1394"/>
          <w:tab w:val="left" w:pos="2528"/>
          <w:tab w:val="left" w:pos="3662"/>
          <w:tab w:val="left" w:pos="4796"/>
          <w:tab w:val="left" w:pos="5930"/>
          <w:tab w:val="left" w:pos="7064"/>
          <w:tab w:val="left" w:pos="8197"/>
        </w:tabs>
        <w:rPr>
          <w:rFonts w:cs="Arial"/>
          <w:szCs w:val="20"/>
        </w:rPr>
      </w:pPr>
      <w:r w:rsidRPr="00D615EE">
        <w:rPr>
          <w:rFonts w:cs="Arial"/>
          <w:szCs w:val="20"/>
        </w:rPr>
        <w:t>Stemmeseddelvogterens rolle er:</w:t>
      </w:r>
    </w:p>
    <w:p w:rsidR="00356277" w:rsidRDefault="00356277" w:rsidP="00356277">
      <w:pPr>
        <w:pStyle w:val="Indryknormal"/>
        <w:rPr>
          <w:b/>
          <w:bCs/>
        </w:rPr>
      </w:pPr>
      <w:r w:rsidRPr="00DD45EF">
        <w:t xml:space="preserve">at udlevere </w:t>
      </w:r>
      <w:r w:rsidRPr="0007254E">
        <w:rPr>
          <w:rStyle w:val="Fremhv"/>
        </w:rPr>
        <w:t>en</w:t>
      </w:r>
      <w:r w:rsidRPr="00DD45EF">
        <w:t xml:space="preserve"> stemmeseddel </w:t>
      </w:r>
      <w:r>
        <w:t>til hver vælger</w:t>
      </w:r>
      <w:r w:rsidRPr="00DD45EF">
        <w:t>. Ved udleveringen til vælgeren må stem</w:t>
      </w:r>
      <w:r w:rsidRPr="00DD45EF">
        <w:softHyphen/>
        <w:t>mesedlerne ikke være sam</w:t>
      </w:r>
      <w:r w:rsidRPr="00DD45EF">
        <w:softHyphen/>
        <w:t>men</w:t>
      </w:r>
      <w:r w:rsidRPr="00DD45EF">
        <w:softHyphen/>
        <w:t>foldet. Det må nøje iagttages, at der ikke udleveres mere end én stem</w:t>
      </w:r>
      <w:r w:rsidRPr="00DD45EF">
        <w:softHyphen/>
        <w:t>mesedde</w:t>
      </w:r>
      <w:r>
        <w:t>l pr. valg til nogen vælger</w:t>
      </w:r>
      <w:r w:rsidRPr="00DD45EF">
        <w:t xml:space="preserve">. </w:t>
      </w:r>
      <w:r w:rsidRPr="00DD45EF">
        <w:rPr>
          <w:b/>
          <w:bCs/>
        </w:rPr>
        <w:t xml:space="preserve">Stemmesedlen udleveres først, når valglisteføreren har </w:t>
      </w:r>
      <w:r>
        <w:rPr>
          <w:b/>
          <w:bCs/>
        </w:rPr>
        <w:t xml:space="preserve">kontrolleret </w:t>
      </w:r>
      <w:r w:rsidRPr="00DD45EF">
        <w:rPr>
          <w:b/>
          <w:bCs/>
        </w:rPr>
        <w:t xml:space="preserve">vælgerens navn </w:t>
      </w:r>
      <w:r>
        <w:rPr>
          <w:b/>
          <w:bCs/>
        </w:rPr>
        <w:t>i</w:t>
      </w:r>
      <w:r w:rsidRPr="00DD45EF">
        <w:rPr>
          <w:b/>
          <w:bCs/>
        </w:rPr>
        <w:t xml:space="preserve"> valglisten</w:t>
      </w:r>
      <w:r>
        <w:rPr>
          <w:b/>
          <w:bCs/>
        </w:rPr>
        <w:t xml:space="preserve"> og sagt OK til udlevering af stemmeseddel samt valgkortmodtageren har modtaget valgkortet</w:t>
      </w:r>
      <w:r w:rsidRPr="00DD45EF">
        <w:rPr>
          <w:b/>
          <w:bCs/>
        </w:rPr>
        <w:t>.</w:t>
      </w:r>
    </w:p>
    <w:p w:rsidR="00356277" w:rsidRPr="009264FE" w:rsidRDefault="00356277" w:rsidP="00356277">
      <w:pPr>
        <w:pStyle w:val="Indryknormal"/>
        <w:rPr>
          <w:b/>
          <w:bCs/>
        </w:rPr>
      </w:pPr>
      <w:r>
        <w:rPr>
          <w:b/>
          <w:bCs/>
        </w:rPr>
        <w:t xml:space="preserve">At holde regnskab med det nøjagtige antal udleverede stemmesedler, ved at sætte streger på et stykke papir (havelåger). Det kontrolleres jævnligt, at antal modtagne valgkort stemmer overens med antal udleverede stemmesedler (havelåger) </w:t>
      </w:r>
    </w:p>
    <w:p w:rsidR="00424B14" w:rsidRDefault="00356277" w:rsidP="00356277">
      <w:pPr>
        <w:pStyle w:val="Indryknormal"/>
      </w:pPr>
      <w:r w:rsidRPr="00DD45EF">
        <w:t xml:space="preserve">Hvis en stemmeseddel efter udleveringen til vælgeren, men forinden den </w:t>
      </w:r>
      <w:r>
        <w:t>er lagt</w:t>
      </w:r>
      <w:r w:rsidRPr="00DD45EF">
        <w:t xml:space="preserve"> i </w:t>
      </w:r>
      <w:r>
        <w:t>valgurnen</w:t>
      </w:r>
      <w:r w:rsidRPr="00DD45EF">
        <w:t xml:space="preserve">, findes ubrugelig, </w:t>
      </w:r>
      <w:r>
        <w:t xml:space="preserve">f.eks. </w:t>
      </w:r>
      <w:r w:rsidRPr="00DD45EF">
        <w:t xml:space="preserve">fordi </w:t>
      </w:r>
      <w:r>
        <w:t>vælgeren har sat sit kryds forkert</w:t>
      </w:r>
      <w:r w:rsidRPr="00DD45EF">
        <w:t xml:space="preserve"> eller ved uagtsomhed er gjort ubrugelig, kan </w:t>
      </w:r>
      <w:r>
        <w:t xml:space="preserve">vælgeren få stemmesedlen </w:t>
      </w:r>
      <w:r w:rsidRPr="000C032B">
        <w:t>ombyttet</w:t>
      </w:r>
      <w:r w:rsidR="00424B14">
        <w:t>.</w:t>
      </w:r>
    </w:p>
    <w:p w:rsidR="00356277" w:rsidRDefault="00356277" w:rsidP="00424B14">
      <w:pPr>
        <w:pStyle w:val="Indryknormal"/>
        <w:numPr>
          <w:ilvl w:val="0"/>
          <w:numId w:val="0"/>
        </w:numPr>
        <w:ind w:left="720" w:hanging="360"/>
      </w:pPr>
      <w:r>
        <w:br/>
      </w:r>
      <w:r w:rsidRPr="00176292">
        <w:rPr>
          <w:b/>
          <w:u w:val="single"/>
        </w:rPr>
        <w:t>Ombyttede stem</w:t>
      </w:r>
      <w:r w:rsidRPr="00176292">
        <w:rPr>
          <w:b/>
          <w:u w:val="single"/>
        </w:rPr>
        <w:softHyphen/>
        <w:t>mesedler</w:t>
      </w:r>
      <w:r w:rsidRPr="00176292">
        <w:rPr>
          <w:b/>
        </w:rPr>
        <w:t xml:space="preserve"> </w:t>
      </w:r>
      <w:r>
        <w:t>opbevares i et særskilt omslag</w:t>
      </w:r>
    </w:p>
    <w:p w:rsidR="005E2E7F" w:rsidRPr="00424B14" w:rsidRDefault="00424B14" w:rsidP="00356277">
      <w:pPr>
        <w:pStyle w:val="Indryknormal"/>
        <w:numPr>
          <w:ilvl w:val="0"/>
          <w:numId w:val="0"/>
        </w:numPr>
        <w:ind w:left="720"/>
        <w:rPr>
          <w:b/>
          <w:bCs/>
          <w:u w:val="single"/>
        </w:rPr>
      </w:pPr>
      <w:r w:rsidRPr="00424B14">
        <w:rPr>
          <w:b/>
          <w:bCs/>
          <w:u w:val="single"/>
        </w:rPr>
        <w:t>Tilbageleveret stemmesedler</w:t>
      </w:r>
    </w:p>
    <w:p w:rsidR="00424B14" w:rsidRDefault="00424B14" w:rsidP="00356277">
      <w:pPr>
        <w:pStyle w:val="Indryknormal"/>
        <w:numPr>
          <w:ilvl w:val="0"/>
          <w:numId w:val="0"/>
        </w:numPr>
        <w:ind w:left="720"/>
      </w:pPr>
      <w:r>
        <w:t xml:space="preserve">Der er ikke mulighed for at borgeren kan tilbagelevere en stemmeseddel til Folketingsvalg. Skulle det ske alligevel, så skal det noteres i afstemningsbogen, at borgeren har ændret sin mening mht. at stemme. </w:t>
      </w:r>
    </w:p>
    <w:p w:rsidR="00356277" w:rsidRDefault="00356277" w:rsidP="00356277">
      <w:pPr>
        <w:pStyle w:val="Indryknormal"/>
      </w:pPr>
      <w:r w:rsidRPr="00DD45EF">
        <w:t xml:space="preserve">Stemmesedlerne udleveres </w:t>
      </w:r>
      <w:r>
        <w:t xml:space="preserve">af holdlederassistenten </w:t>
      </w:r>
      <w:r w:rsidRPr="00DD45EF">
        <w:t>til stem</w:t>
      </w:r>
      <w:r>
        <w:t>meseddelvogteren i bundter med 10</w:t>
      </w:r>
      <w:r w:rsidRPr="00DD45EF">
        <w:t>0</w:t>
      </w:r>
      <w:r>
        <w:t xml:space="preserve"> </w:t>
      </w:r>
      <w:r w:rsidRPr="00DD45EF">
        <w:t>i hver</w:t>
      </w:r>
      <w:r>
        <w:t xml:space="preserve"> og </w:t>
      </w:r>
      <w:proofErr w:type="spellStart"/>
      <w:r>
        <w:t>underbundtet</w:t>
      </w:r>
      <w:proofErr w:type="spellEnd"/>
      <w:r>
        <w:t xml:space="preserve"> i 4 x 25</w:t>
      </w:r>
      <w:r w:rsidRPr="00DD45EF">
        <w:t xml:space="preserve"> </w:t>
      </w:r>
    </w:p>
    <w:p w:rsidR="00356277" w:rsidRDefault="00356277" w:rsidP="00356277">
      <w:pPr>
        <w:pStyle w:val="Indryknormal"/>
      </w:pPr>
      <w:r>
        <w:t xml:space="preserve">Stemmeseddelvogteren kontroloptæller bundtet igen, inden det tages i brug ved afstemningsbordet. </w:t>
      </w:r>
      <w:r>
        <w:br/>
      </w:r>
      <w:proofErr w:type="gramStart"/>
      <w:r w:rsidRPr="00DD45EF">
        <w:t>Såfremt</w:t>
      </w:r>
      <w:proofErr w:type="gramEnd"/>
      <w:r w:rsidRPr="00DD45EF">
        <w:t xml:space="preserve"> et bundt ved </w:t>
      </w:r>
      <w:r>
        <w:t xml:space="preserve">Stemmeseddelvogterens </w:t>
      </w:r>
      <w:r w:rsidRPr="00DD45EF">
        <w:t>kontrol</w:t>
      </w:r>
      <w:r>
        <w:t>optælling</w:t>
      </w:r>
      <w:r w:rsidRPr="00DD45EF">
        <w:t xml:space="preserve"> indehol</w:t>
      </w:r>
      <w:r>
        <w:t>der mere eller mindre end 10</w:t>
      </w:r>
      <w:r w:rsidRPr="00DD45EF">
        <w:t>0 stemmesedler</w:t>
      </w:r>
      <w:r>
        <w:t xml:space="preserve"> (</w:t>
      </w:r>
      <w:proofErr w:type="spellStart"/>
      <w:r>
        <w:t>underbundtet</w:t>
      </w:r>
      <w:proofErr w:type="spellEnd"/>
      <w:r>
        <w:t xml:space="preserve"> i 4 x 25)</w:t>
      </w:r>
      <w:r w:rsidRPr="00DD45EF">
        <w:t xml:space="preserve">, </w:t>
      </w:r>
      <w:r>
        <w:t xml:space="preserve">tilbageleveres bundtet </w:t>
      </w:r>
      <w:r w:rsidR="00E4656D">
        <w:t xml:space="preserve">til </w:t>
      </w:r>
      <w:r w:rsidR="00E4656D" w:rsidRPr="00DD45EF">
        <w:t>holdlederassistenten</w:t>
      </w:r>
      <w:r>
        <w:t>. Ved optælling af restbeholdning af stemmesedler, betragtes bundtet som et bundt på 100 stemmesedler</w:t>
      </w:r>
    </w:p>
    <w:p w:rsidR="00356277" w:rsidRDefault="00356277" w:rsidP="00356277">
      <w:pPr>
        <w:pStyle w:val="Indryknormal"/>
      </w:pPr>
      <w:r>
        <w:t>Sikre, at der hele tiden er styr på hvor mange stemmesedler der er modtaget ved bordet, samt på hvor mange stemmesedler der er udleveret, ombyttet, tilbageleveret og i restbeholdningen ved valgbordet</w:t>
      </w:r>
    </w:p>
    <w:p w:rsidR="00356277" w:rsidRPr="00DD45EF" w:rsidRDefault="00356277" w:rsidP="00356277">
      <w:pPr>
        <w:pStyle w:val="Overskrift4"/>
      </w:pPr>
      <w:r w:rsidRPr="00DD45EF">
        <w:t>Ved valghandlingens afslutning</w:t>
      </w:r>
    </w:p>
    <w:p w:rsidR="00356277" w:rsidRDefault="00356277" w:rsidP="00356277">
      <w:r>
        <w:t xml:space="preserve">Opgøres antallet af stemmesedler der er modtaget ved valgbordet, i løbet af dagen. </w:t>
      </w:r>
    </w:p>
    <w:p w:rsidR="00356277" w:rsidRDefault="00356277" w:rsidP="00356277">
      <w:r>
        <w:t>Det noteres, hvor mange stemmesedler der er:</w:t>
      </w:r>
    </w:p>
    <w:p w:rsidR="00356277" w:rsidRPr="00096925" w:rsidRDefault="00356277" w:rsidP="00356277">
      <w:pPr>
        <w:pStyle w:val="Indryknormal"/>
      </w:pPr>
      <w:r w:rsidRPr="00096925">
        <w:t xml:space="preserve">udleveret </w:t>
      </w:r>
    </w:p>
    <w:p w:rsidR="00356277" w:rsidRPr="00096925" w:rsidRDefault="00356277" w:rsidP="00356277">
      <w:pPr>
        <w:pStyle w:val="Indryknormal"/>
      </w:pPr>
      <w:r w:rsidRPr="00096925">
        <w:t xml:space="preserve">ombyttet </w:t>
      </w:r>
    </w:p>
    <w:p w:rsidR="00356277" w:rsidRDefault="00356277" w:rsidP="00356277">
      <w:pPr>
        <w:pStyle w:val="Indryknormal"/>
      </w:pPr>
      <w:r w:rsidRPr="00096925">
        <w:t>samt restbeholdning af stemmesedler ved bordet</w:t>
      </w:r>
    </w:p>
    <w:p w:rsidR="00356277" w:rsidRDefault="00356277" w:rsidP="00356277">
      <w:r>
        <w:t>I opgørelsen noteres også hvor mange valgkort der er modtaget ved valgbordet.</w:t>
      </w:r>
    </w:p>
    <w:p w:rsidR="00356277" w:rsidRPr="00096925" w:rsidRDefault="00356277" w:rsidP="00356277">
      <w:r>
        <w:t xml:space="preserve">Opgørelsen underskrives af valgkortmodtageren og stemmeseddelvogteren og afleveres til </w:t>
      </w:r>
      <w:r w:rsidR="00E4656D">
        <w:t>holdlederassistenten, som</w:t>
      </w:r>
      <w:r w:rsidR="00420B80">
        <w:t xml:space="preserve"> medbringer opgørelserne til fintællingen næste dag.</w:t>
      </w:r>
    </w:p>
    <w:p w:rsidR="00356277" w:rsidRPr="006C46CE" w:rsidRDefault="00356277" w:rsidP="00356277">
      <w:pPr>
        <w:rPr>
          <w:color w:val="FF0000"/>
        </w:rPr>
      </w:pPr>
    </w:p>
    <w:p w:rsidR="00356277" w:rsidRDefault="00356277" w:rsidP="00356277">
      <w:pPr>
        <w:pStyle w:val="Overskrift2"/>
      </w:pPr>
      <w:bookmarkStart w:id="26" w:name="_Toc147752372"/>
      <w:r w:rsidRPr="002142EF">
        <w:t>Stemmerumsvogterens rolle</w:t>
      </w:r>
      <w:bookmarkEnd w:id="26"/>
    </w:p>
    <w:p w:rsidR="00356277" w:rsidRPr="00DD45EF" w:rsidRDefault="00356277" w:rsidP="00356277">
      <w:r>
        <w:t>Stemmerumsvogterens roller er:</w:t>
      </w:r>
    </w:p>
    <w:p w:rsidR="00356277" w:rsidRPr="00DD45EF" w:rsidRDefault="00356277" w:rsidP="00356277">
      <w:pPr>
        <w:pStyle w:val="Indryknormal"/>
      </w:pPr>
      <w:r w:rsidRPr="00DD45EF">
        <w:t xml:space="preserve">at </w:t>
      </w:r>
      <w:r>
        <w:t>holde øje med</w:t>
      </w:r>
      <w:r w:rsidRPr="00DD45EF">
        <w:t>, at stemme</w:t>
      </w:r>
      <w:r>
        <w:t>rummet fremstår</w:t>
      </w:r>
      <w:r w:rsidRPr="00DD45EF">
        <w:t xml:space="preserve"> forskriftsmæssigt, </w:t>
      </w:r>
      <w:r w:rsidR="00521ED7" w:rsidRPr="00DD45EF">
        <w:t>dvs.</w:t>
      </w:r>
      <w:r w:rsidRPr="00DD45EF">
        <w:t xml:space="preserve"> forsynet med kuglepen</w:t>
      </w:r>
      <w:r>
        <w:t>/filtpen</w:t>
      </w:r>
      <w:r w:rsidRPr="00DD45EF">
        <w:t xml:space="preserve"> til afkrydsning, opslag med vejledning om fremgangsmåden, pult til brug ved afkrydsning og tilstrækkelig belysning.</w:t>
      </w:r>
      <w:r>
        <w:t xml:space="preserve"> </w:t>
      </w:r>
    </w:p>
    <w:p w:rsidR="00356277" w:rsidRPr="00DD45EF" w:rsidRDefault="00356277" w:rsidP="00356277">
      <w:pPr>
        <w:pStyle w:val="Indryknormal"/>
      </w:pPr>
      <w:r>
        <w:t>a</w:t>
      </w:r>
      <w:r w:rsidRPr="00DD45EF">
        <w:t>t drage omsorg for, at der ved stemmeafgivningen kun ophold</w:t>
      </w:r>
      <w:r>
        <w:t>er sig én vælger i stemmeboksen</w:t>
      </w:r>
      <w:r w:rsidRPr="00DD45EF">
        <w:t xml:space="preserve">. </w:t>
      </w:r>
      <w:r>
        <w:br/>
      </w:r>
      <w:r w:rsidRPr="00DD45EF">
        <w:t>I undtagelsestilfælde kan det tillades, at små børn medtages i stemme</w:t>
      </w:r>
      <w:r>
        <w:t>boksen</w:t>
      </w:r>
      <w:r w:rsidRPr="00DD45EF">
        <w:t>. Små børn er børn under skolealderen, der skal være under opsyn.</w:t>
      </w:r>
      <w:r>
        <w:t xml:space="preserve"> (Dette er kun en praktisk regel, ikke en officiel regel)</w:t>
      </w:r>
    </w:p>
    <w:p w:rsidR="00356277" w:rsidRPr="00D570F2" w:rsidRDefault="00356277" w:rsidP="00356277">
      <w:pPr>
        <w:pStyle w:val="Indryknormal"/>
      </w:pPr>
      <w:r w:rsidRPr="00D570F2">
        <w:t xml:space="preserve">Hvis vælgere ikke respekterer denne </w:t>
      </w:r>
      <w:r w:rsidR="00E4656D" w:rsidRPr="00D570F2">
        <w:t>regel,</w:t>
      </w:r>
      <w:r w:rsidRPr="00D570F2">
        <w:t xml:space="preserve"> kan man henvise til teksten i Lov om Folketingsvalg § </w:t>
      </w:r>
      <w:r w:rsidR="00521ED7" w:rsidRPr="00D570F2">
        <w:t>48,</w:t>
      </w:r>
      <w:r>
        <w:t xml:space="preserve"> hvor i der står at ”Stemmeafgivningen sker i stemmerummet, hvor kun vælgeren må være til </w:t>
      </w:r>
      <w:r w:rsidR="00521ED7">
        <w:t>stede…</w:t>
      </w:r>
      <w:r>
        <w:t xml:space="preserve">” </w:t>
      </w:r>
      <w:r w:rsidRPr="00D570F2">
        <w:t>(</w:t>
      </w:r>
      <w:r w:rsidRPr="00E16979">
        <w:rPr>
          <w:color w:val="385623" w:themeColor="accent6" w:themeShade="80"/>
        </w:rPr>
        <w:t>står også under pkt. 7.</w:t>
      </w:r>
      <w:r w:rsidR="0000270B">
        <w:rPr>
          <w:color w:val="385623" w:themeColor="accent6" w:themeShade="80"/>
        </w:rPr>
        <w:t>3</w:t>
      </w:r>
      <w:r w:rsidRPr="00E16979">
        <w:rPr>
          <w:color w:val="385623" w:themeColor="accent6" w:themeShade="80"/>
        </w:rPr>
        <w:t xml:space="preserve">., s. </w:t>
      </w:r>
      <w:r w:rsidR="0037665B">
        <w:rPr>
          <w:color w:val="385623" w:themeColor="accent6" w:themeShade="80"/>
        </w:rPr>
        <w:t>63</w:t>
      </w:r>
      <w:r w:rsidRPr="00E16979">
        <w:rPr>
          <w:color w:val="385623" w:themeColor="accent6" w:themeShade="80"/>
        </w:rPr>
        <w:t>, i vejledningen</w:t>
      </w:r>
      <w:r w:rsidRPr="00D570F2">
        <w:t>). Hvis dette ikke er tilstrækkeligt, må vælgeren henvises til at klage til kommunalbestyrelsen.</w:t>
      </w:r>
    </w:p>
    <w:p w:rsidR="00356277" w:rsidRPr="00DD45EF" w:rsidRDefault="00356277" w:rsidP="00356277">
      <w:pPr>
        <w:pStyle w:val="Indryknormal"/>
      </w:pPr>
      <w:r>
        <w:t>a</w:t>
      </w:r>
      <w:r w:rsidRPr="00DD45EF">
        <w:t xml:space="preserve">t drage omsorg for, at </w:t>
      </w:r>
      <w:r>
        <w:t>skriveredskabet</w:t>
      </w:r>
      <w:r w:rsidRPr="00DD45EF">
        <w:t xml:space="preserve"> i stemmerummet virker tilfredsstillen</w:t>
      </w:r>
      <w:r>
        <w:t>de og evt. udskifte dette</w:t>
      </w:r>
    </w:p>
    <w:p w:rsidR="00356277" w:rsidRPr="00DD45EF" w:rsidRDefault="00356277" w:rsidP="00356277">
      <w:pPr>
        <w:pStyle w:val="Indryknormal"/>
      </w:pPr>
      <w:r>
        <w:t>a</w:t>
      </w:r>
      <w:r w:rsidRPr="00DD45EF">
        <w:t>t påse, at gardinet er trukket for, så ingen kan se, hvad vælgeren stemmer</w:t>
      </w:r>
    </w:p>
    <w:p w:rsidR="00356277" w:rsidRPr="002142EF" w:rsidRDefault="00356277" w:rsidP="00356277"/>
    <w:p w:rsidR="00356277" w:rsidRDefault="00356277" w:rsidP="00356277">
      <w:pPr>
        <w:pStyle w:val="Overskrift2"/>
      </w:pPr>
      <w:bookmarkStart w:id="27" w:name="_Toc147752373"/>
      <w:r>
        <w:t>Stemmemodtagerens rolle</w:t>
      </w:r>
      <w:bookmarkEnd w:id="27"/>
    </w:p>
    <w:p w:rsidR="00356277" w:rsidRDefault="00356277" w:rsidP="00356277">
      <w:r w:rsidRPr="00263217">
        <w:t>Stemmemodtagerens rolle er:</w:t>
      </w:r>
    </w:p>
    <w:p w:rsidR="00356277" w:rsidRPr="00765870" w:rsidRDefault="00356277" w:rsidP="00356277">
      <w:pPr>
        <w:pStyle w:val="Indryknormal"/>
      </w:pPr>
      <w:r w:rsidRPr="00765870">
        <w:t xml:space="preserve">være vagt ved </w:t>
      </w:r>
      <w:r>
        <w:t>valgurne</w:t>
      </w:r>
      <w:r w:rsidRPr="00765870">
        <w:t xml:space="preserve">rne. Der skal være konstant vagt ved </w:t>
      </w:r>
      <w:r>
        <w:t>valgurne</w:t>
      </w:r>
      <w:r w:rsidRPr="00765870">
        <w:t>rne, så stemmesedler ikke lægges forkert eller tages med fra afstemningsstedet</w:t>
      </w:r>
    </w:p>
    <w:p w:rsidR="00356277" w:rsidRPr="00765870" w:rsidRDefault="00356277" w:rsidP="00356277">
      <w:pPr>
        <w:pStyle w:val="Indryknormal"/>
      </w:pPr>
      <w:r w:rsidRPr="00765870">
        <w:t>Den første</w:t>
      </w:r>
      <w:r>
        <w:t xml:space="preserve"> vælger</w:t>
      </w:r>
      <w:r w:rsidRPr="00765870">
        <w:t xml:space="preserve">, der passerer gennem stemmerummet kontrollerer, at </w:t>
      </w:r>
      <w:r>
        <w:t>valgurnerne</w:t>
      </w:r>
      <w:r w:rsidRPr="00765870">
        <w:t xml:space="preserve"> er tomme Derefter aflåses </w:t>
      </w:r>
      <w:r>
        <w:t>valgurnerne</w:t>
      </w:r>
      <w:r w:rsidRPr="00765870">
        <w:t>, også de transportable, og nøglerne afleveres til holdlederen</w:t>
      </w:r>
    </w:p>
    <w:p w:rsidR="00356277" w:rsidRPr="00765870" w:rsidRDefault="00356277" w:rsidP="00356277">
      <w:pPr>
        <w:pStyle w:val="Indryknormal"/>
      </w:pPr>
      <w:r w:rsidRPr="00765870">
        <w:t xml:space="preserve">Påse, at hver vælger afleverer en stemmeseddel </w:t>
      </w:r>
      <w:r>
        <w:t>pr.</w:t>
      </w:r>
      <w:r w:rsidRPr="00765870">
        <w:t xml:space="preserve"> valg og </w:t>
      </w:r>
      <w:r w:rsidRPr="00765870">
        <w:rPr>
          <w:u w:val="single"/>
        </w:rPr>
        <w:t>selv</w:t>
      </w:r>
      <w:r w:rsidRPr="00765870">
        <w:t xml:space="preserve"> nedlægger stemmesedlen i </w:t>
      </w:r>
      <w:r>
        <w:t>valgurnerne</w:t>
      </w:r>
      <w:r w:rsidRPr="00765870">
        <w:t xml:space="preserve">. Vælgeren må ikke tage </w:t>
      </w:r>
      <w:r>
        <w:t xml:space="preserve">en </w:t>
      </w:r>
      <w:r w:rsidRPr="00765870">
        <w:t>stemmesed</w:t>
      </w:r>
      <w:r>
        <w:t>d</w:t>
      </w:r>
      <w:r w:rsidRPr="00765870">
        <w:t>e</w:t>
      </w:r>
      <w:r>
        <w:t>l</w:t>
      </w:r>
      <w:r w:rsidRPr="00765870">
        <w:t xml:space="preserve"> med ud af valglokalet.</w:t>
      </w:r>
    </w:p>
    <w:p w:rsidR="00356277" w:rsidRPr="00765870" w:rsidRDefault="00356277" w:rsidP="00356277">
      <w:pPr>
        <w:pStyle w:val="Indryknormal"/>
      </w:pPr>
      <w:r w:rsidRPr="00765870">
        <w:t>Stemmesedlerne skal være sammenfolde</w:t>
      </w:r>
      <w:r>
        <w:t>de før de lægges i valgurnen</w:t>
      </w:r>
      <w:r w:rsidRPr="00765870">
        <w:t xml:space="preserve"> </w:t>
      </w:r>
    </w:p>
    <w:p w:rsidR="00356277" w:rsidRPr="00765870" w:rsidRDefault="00356277" w:rsidP="00356277">
      <w:pPr>
        <w:pStyle w:val="Indryknormal"/>
      </w:pPr>
      <w:r w:rsidRPr="00765870">
        <w:t>Det er stemmemodtageren forbudt at gøre sig bekendt med, hvorledes en vælger har stemt.</w:t>
      </w:r>
    </w:p>
    <w:p w:rsidR="00356277" w:rsidRPr="00765870" w:rsidRDefault="00356277" w:rsidP="00356277">
      <w:pPr>
        <w:pStyle w:val="Indryknormal"/>
      </w:pPr>
      <w:r w:rsidRPr="00765870">
        <w:t xml:space="preserve">Passe på at ingen vælger afleverer mere end én stemmeseddel </w:t>
      </w:r>
    </w:p>
    <w:p w:rsidR="00356277" w:rsidRPr="00765870" w:rsidRDefault="00356277" w:rsidP="00356277">
      <w:pPr>
        <w:pStyle w:val="Indryknormal"/>
      </w:pPr>
      <w:r w:rsidRPr="00765870">
        <w:t xml:space="preserve">Påse, at ingen stemmeseddel presses ned i </w:t>
      </w:r>
      <w:r>
        <w:t>valgurnerne</w:t>
      </w:r>
      <w:r w:rsidRPr="00765870">
        <w:t xml:space="preserve"> med pinde eller lignende, fordi stemmesedler der bevidst er </w:t>
      </w:r>
      <w:r w:rsidR="00E4656D" w:rsidRPr="00765870">
        <w:t>beskadigede,</w:t>
      </w:r>
      <w:r w:rsidRPr="00765870">
        <w:t xml:space="preserve"> er ugyldige</w:t>
      </w:r>
    </w:p>
    <w:p w:rsidR="00356277" w:rsidRPr="00765870" w:rsidRDefault="00356277" w:rsidP="00356277">
      <w:pPr>
        <w:pStyle w:val="Indryknormal"/>
      </w:pPr>
      <w:r w:rsidRPr="00765870">
        <w:t xml:space="preserve">Sikre, at der bliver opstillet endnu en </w:t>
      </w:r>
      <w:r>
        <w:t>valgurne</w:t>
      </w:r>
      <w:r w:rsidRPr="00765870">
        <w:t>, hvis den første er fyldt op</w:t>
      </w:r>
    </w:p>
    <w:p w:rsidR="00356277" w:rsidRPr="002142EF" w:rsidRDefault="00356277" w:rsidP="00356277"/>
    <w:p w:rsidR="00356277" w:rsidRDefault="00356277" w:rsidP="00356277">
      <w:r>
        <w:br w:type="page"/>
      </w:r>
    </w:p>
    <w:p w:rsidR="00356277" w:rsidRDefault="00356277" w:rsidP="00356277">
      <w:pPr>
        <w:pStyle w:val="Overskrift1"/>
      </w:pPr>
      <w:bookmarkStart w:id="28" w:name="_Toc147752374"/>
      <w:r w:rsidRPr="00842CD5">
        <w:t>Forplejning</w:t>
      </w:r>
      <w:r>
        <w:t xml:space="preserve"> på valgdagen</w:t>
      </w:r>
      <w:bookmarkEnd w:id="28"/>
      <w:r>
        <w:t xml:space="preserve"> </w:t>
      </w:r>
    </w:p>
    <w:p w:rsidR="00356277" w:rsidRDefault="00356277" w:rsidP="00356277">
      <w:r>
        <w:t>Der vil være morgenmad, frokost og aftensmad på afstemningsstedet.</w:t>
      </w:r>
    </w:p>
    <w:p w:rsidR="00F0558E" w:rsidRPr="00E65367" w:rsidRDefault="00F0558E" w:rsidP="00F0558E">
      <w:r w:rsidRPr="00E65367">
        <w:t xml:space="preserve">Spisning og indtagelse af drikkevarer skal ske i spiselokalet. </w:t>
      </w:r>
    </w:p>
    <w:p w:rsidR="00356277" w:rsidRDefault="00356277" w:rsidP="00356277">
      <w:r>
        <w:t xml:space="preserve">Når optællingen og pakningen af materialer på afstemningsstedet er </w:t>
      </w:r>
      <w:r w:rsidR="00521ED7">
        <w:t>afsluttet,</w:t>
      </w:r>
      <w:r>
        <w:t xml:space="preserve"> vil der være en forfriskning.</w:t>
      </w:r>
    </w:p>
    <w:p w:rsidR="00356277" w:rsidRPr="00713F7A" w:rsidRDefault="00356277" w:rsidP="00356277">
      <w:pPr>
        <w:pStyle w:val="Overskrift1"/>
      </w:pPr>
      <w:bookmarkStart w:id="29" w:name="_Toc147752375"/>
      <w:r w:rsidRPr="00713F7A">
        <w:t>Indsamlingstilladelser</w:t>
      </w:r>
      <w:bookmarkEnd w:id="29"/>
    </w:p>
    <w:p w:rsidR="00356277" w:rsidRDefault="00356277" w:rsidP="00356277">
      <w:r>
        <w:t>Der vil blive givet information om eventuelle udstedte indsamlingstilladelser.</w:t>
      </w:r>
    </w:p>
    <w:p w:rsidR="00356277" w:rsidRDefault="00356277" w:rsidP="00356277">
      <w:pPr>
        <w:pStyle w:val="Overskrift1"/>
      </w:pPr>
      <w:bookmarkStart w:id="30" w:name="_Toc147752376"/>
      <w:r>
        <w:t>Pressens adgang</w:t>
      </w:r>
      <w:bookmarkEnd w:id="30"/>
      <w:r>
        <w:t xml:space="preserve"> </w:t>
      </w:r>
    </w:p>
    <w:p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 xml:space="preserve">Eventuelle journalister m.m. der kontakter valgstederne henvises til </w:t>
      </w:r>
      <w:r>
        <w:rPr>
          <w:rFonts w:cs="Arial"/>
          <w:szCs w:val="20"/>
        </w:rPr>
        <w:t xml:space="preserve">Janus Enemark Nissen, Økonomi og Stab. Direkte telefon 43686093. </w:t>
      </w:r>
      <w:r w:rsidRPr="0033605E">
        <w:rPr>
          <w:rFonts w:cs="Arial"/>
          <w:szCs w:val="20"/>
        </w:rPr>
        <w:t xml:space="preserve"> </w:t>
      </w:r>
      <w:r w:rsidRPr="00297188">
        <w:rPr>
          <w:rFonts w:cs="Arial"/>
          <w:color w:val="385623" w:themeColor="accent6" w:themeShade="80"/>
          <w:szCs w:val="20"/>
        </w:rPr>
        <w:t>Se i øvrigt afsnit 7.1</w:t>
      </w:r>
      <w:r w:rsidR="000D6D9F">
        <w:rPr>
          <w:rFonts w:cs="Arial"/>
          <w:color w:val="385623" w:themeColor="accent6" w:themeShade="80"/>
          <w:szCs w:val="20"/>
        </w:rPr>
        <w:t>1</w:t>
      </w:r>
      <w:r w:rsidRPr="00297188">
        <w:rPr>
          <w:rFonts w:cs="Arial"/>
          <w:color w:val="385623" w:themeColor="accent6" w:themeShade="80"/>
          <w:szCs w:val="20"/>
        </w:rPr>
        <w:t xml:space="preserve"> i </w:t>
      </w:r>
      <w:proofErr w:type="spellStart"/>
      <w:r w:rsidRPr="00297188">
        <w:rPr>
          <w:rFonts w:cs="Arial"/>
          <w:color w:val="385623" w:themeColor="accent6" w:themeShade="80"/>
          <w:szCs w:val="20"/>
        </w:rPr>
        <w:t>OIM’s</w:t>
      </w:r>
      <w:proofErr w:type="spellEnd"/>
      <w:r w:rsidRPr="00297188">
        <w:rPr>
          <w:rFonts w:cs="Arial"/>
          <w:color w:val="385623" w:themeColor="accent6" w:themeShade="80"/>
          <w:szCs w:val="20"/>
        </w:rPr>
        <w:t xml:space="preserve"> vejledning om Pressens adgang</w:t>
      </w:r>
      <w:r w:rsidRPr="0033605E">
        <w:rPr>
          <w:rFonts w:cs="Arial"/>
          <w:szCs w:val="20"/>
        </w:rPr>
        <w:t>.</w:t>
      </w:r>
    </w:p>
    <w:p w:rsidR="00356277" w:rsidRDefault="00356277" w:rsidP="00356277"/>
    <w:p w:rsidR="00356277" w:rsidRDefault="00356277" w:rsidP="00356277">
      <w:pPr>
        <w:pStyle w:val="Overskrift1"/>
      </w:pPr>
      <w:bookmarkStart w:id="31" w:name="_Toc147752377"/>
      <w:r w:rsidRPr="00713F7A">
        <w:t>G</w:t>
      </w:r>
      <w:r w:rsidRPr="001337AA">
        <w:t>enerelle bestemmelser</w:t>
      </w:r>
      <w:r>
        <w:t xml:space="preserve"> – love og regler</w:t>
      </w:r>
      <w:bookmarkEnd w:id="31"/>
    </w:p>
    <w:p w:rsidR="00356277" w:rsidRPr="00B0231A" w:rsidRDefault="00356277" w:rsidP="00356277">
      <w:pPr>
        <w:pStyle w:val="Indryknormal"/>
        <w:numPr>
          <w:ilvl w:val="0"/>
          <w:numId w:val="0"/>
        </w:numPr>
      </w:pPr>
    </w:p>
    <w:p w:rsidR="00356277" w:rsidRPr="00DB0343" w:rsidRDefault="00356277" w:rsidP="00356277">
      <w:pPr>
        <w:pStyle w:val="Overskrift2"/>
      </w:pPr>
      <w:bookmarkStart w:id="32" w:name="_Toc147752378"/>
      <w:r w:rsidRPr="00DB0343">
        <w:rPr>
          <w:rStyle w:val="Overskrift3Tegn"/>
          <w:color w:val="00642D"/>
          <w:sz w:val="32"/>
          <w:szCs w:val="26"/>
        </w:rPr>
        <w:t>Valgret</w:t>
      </w:r>
      <w:bookmarkEnd w:id="32"/>
      <w:r w:rsidRPr="00DB0343">
        <w:rPr>
          <w:rStyle w:val="Overskrift3Tegn"/>
          <w:color w:val="00642D"/>
          <w:sz w:val="32"/>
          <w:szCs w:val="26"/>
        </w:rPr>
        <w:t xml:space="preserve"> </w:t>
      </w:r>
    </w:p>
    <w:p w:rsidR="00124CFD" w:rsidRPr="00124CFD" w:rsidRDefault="005807A4" w:rsidP="00124CFD">
      <w:pPr>
        <w:rPr>
          <w:rFonts w:cs="Arial"/>
          <w:szCs w:val="20"/>
        </w:rPr>
      </w:pPr>
      <w:r>
        <w:rPr>
          <w:rFonts w:cs="Arial"/>
          <w:szCs w:val="20"/>
        </w:rPr>
        <w:t xml:space="preserve">Valgloven </w:t>
      </w:r>
      <w:r w:rsidR="00124CFD" w:rsidRPr="00124CFD">
        <w:rPr>
          <w:rFonts w:cs="Arial"/>
          <w:szCs w:val="20"/>
        </w:rPr>
        <w:t xml:space="preserve">fastsætter, hvem der har valgret til </w:t>
      </w:r>
      <w:r>
        <w:rPr>
          <w:rFonts w:cs="Arial"/>
          <w:szCs w:val="20"/>
        </w:rPr>
        <w:t>et hvert valg</w:t>
      </w:r>
      <w:r w:rsidR="00124CFD" w:rsidRPr="00124CFD">
        <w:rPr>
          <w:rFonts w:cs="Arial"/>
          <w:szCs w:val="20"/>
        </w:rPr>
        <w:t xml:space="preserve">t. </w:t>
      </w:r>
      <w:r>
        <w:rPr>
          <w:rFonts w:cs="Arial"/>
          <w:szCs w:val="20"/>
        </w:rPr>
        <w:t xml:space="preserve">Ifølge </w:t>
      </w:r>
      <w:proofErr w:type="spellStart"/>
      <w:r w:rsidR="00124CFD" w:rsidRPr="00124CFD">
        <w:rPr>
          <w:rFonts w:cs="Arial"/>
          <w:szCs w:val="20"/>
        </w:rPr>
        <w:t>valgslovens</w:t>
      </w:r>
      <w:proofErr w:type="spellEnd"/>
      <w:r w:rsidR="00124CFD" w:rsidRPr="00124CFD">
        <w:rPr>
          <w:rFonts w:cs="Arial"/>
          <w:szCs w:val="20"/>
        </w:rPr>
        <w:t xml:space="preserve"> §3 har følgende valgret:</w:t>
      </w:r>
    </w:p>
    <w:p w:rsidR="00C24AF9" w:rsidRPr="00C24AF9" w:rsidRDefault="00C24AF9" w:rsidP="00C24AF9">
      <w:pPr>
        <w:rPr>
          <w:rFonts w:cs="Arial"/>
          <w:szCs w:val="20"/>
        </w:rPr>
      </w:pPr>
      <w:r w:rsidRPr="00C24AF9">
        <w:rPr>
          <w:rFonts w:cs="Arial"/>
          <w:szCs w:val="20"/>
        </w:rPr>
        <w:t>– har dansk indfødsret (statsborgerskab),</w:t>
      </w:r>
    </w:p>
    <w:p w:rsidR="00C24AF9" w:rsidRPr="00C24AF9" w:rsidRDefault="00C24AF9" w:rsidP="00C24AF9">
      <w:pPr>
        <w:rPr>
          <w:rFonts w:cs="Arial"/>
          <w:szCs w:val="20"/>
        </w:rPr>
      </w:pPr>
      <w:r w:rsidRPr="00C24AF9">
        <w:rPr>
          <w:rFonts w:cs="Arial"/>
          <w:szCs w:val="20"/>
        </w:rPr>
        <w:t>– er fyldt 18 år,</w:t>
      </w:r>
    </w:p>
    <w:p w:rsidR="00C24AF9" w:rsidRPr="00C24AF9" w:rsidRDefault="00C24AF9" w:rsidP="00C24AF9">
      <w:pPr>
        <w:rPr>
          <w:rFonts w:cs="Arial"/>
          <w:szCs w:val="20"/>
        </w:rPr>
      </w:pPr>
      <w:r w:rsidRPr="00C24AF9">
        <w:rPr>
          <w:rFonts w:cs="Arial"/>
          <w:szCs w:val="20"/>
        </w:rPr>
        <w:t>– har fast bopæl i riget og</w:t>
      </w:r>
    </w:p>
    <w:p w:rsidR="00C24AF9" w:rsidRPr="00C24AF9" w:rsidRDefault="00C24AF9" w:rsidP="00C24AF9">
      <w:pPr>
        <w:rPr>
          <w:rFonts w:cs="Arial"/>
          <w:szCs w:val="20"/>
        </w:rPr>
      </w:pPr>
      <w:r w:rsidRPr="00C24AF9">
        <w:rPr>
          <w:rFonts w:cs="Arial"/>
          <w:szCs w:val="20"/>
        </w:rPr>
        <w:t>– ikke er umyndig.</w:t>
      </w:r>
    </w:p>
    <w:p w:rsidR="00356277" w:rsidRPr="0022636E" w:rsidRDefault="00C477B1" w:rsidP="00C477B1">
      <w:pPr>
        <w:rPr>
          <w:rStyle w:val="Fremhv"/>
          <w:i w:val="0"/>
          <w:iCs w:val="0"/>
        </w:rPr>
      </w:pPr>
      <w:r w:rsidRPr="00C477B1">
        <w:rPr>
          <w:rFonts w:cs="Arial"/>
          <w:szCs w:val="20"/>
        </w:rPr>
        <w:t>Hvis de ovennævnte betingelser</w:t>
      </w:r>
      <w:r>
        <w:rPr>
          <w:rFonts w:cs="Arial"/>
          <w:szCs w:val="20"/>
        </w:rPr>
        <w:t xml:space="preserve"> er opfyldt</w:t>
      </w:r>
      <w:r w:rsidRPr="00C477B1">
        <w:rPr>
          <w:rFonts w:cs="Arial"/>
          <w:szCs w:val="20"/>
        </w:rPr>
        <w:t xml:space="preserve">, </w:t>
      </w:r>
      <w:r>
        <w:rPr>
          <w:rFonts w:cs="Arial"/>
          <w:szCs w:val="20"/>
        </w:rPr>
        <w:t>bør vælgeren stå</w:t>
      </w:r>
      <w:r w:rsidRPr="00C477B1">
        <w:rPr>
          <w:rFonts w:cs="Arial"/>
          <w:szCs w:val="20"/>
        </w:rPr>
        <w:t xml:space="preserve"> på valglisten.</w:t>
      </w:r>
    </w:p>
    <w:p w:rsidR="00356277" w:rsidRDefault="00356277" w:rsidP="00356277">
      <w:pPr>
        <w:rPr>
          <w:rStyle w:val="Fremhv"/>
        </w:rPr>
      </w:pPr>
      <w:r w:rsidRPr="00F80368">
        <w:rPr>
          <w:rStyle w:val="Fremhv"/>
        </w:rPr>
        <w:t xml:space="preserve">Hvis en fremmødt </w:t>
      </w:r>
      <w:r w:rsidR="00521ED7" w:rsidRPr="00F80368">
        <w:rPr>
          <w:rStyle w:val="Fremhv"/>
        </w:rPr>
        <w:t>vælger,</w:t>
      </w:r>
      <w:r w:rsidRPr="00F80368">
        <w:rPr>
          <w:rStyle w:val="Fremhv"/>
        </w:rPr>
        <w:t xml:space="preserve"> ikke står i valglisten, skal du kontakte folkeregisteret mhp. at opklare årsagen til at vælgeren ikke er opført i valglisten.</w:t>
      </w:r>
    </w:p>
    <w:p w:rsidR="00356277" w:rsidRDefault="00356277" w:rsidP="00356277">
      <w:pPr>
        <w:pStyle w:val="Overskrift3"/>
      </w:pPr>
    </w:p>
    <w:p w:rsidR="00356277" w:rsidRDefault="00356277" w:rsidP="00356277">
      <w:pPr>
        <w:pStyle w:val="Overskrift2"/>
      </w:pPr>
      <w:bookmarkStart w:id="33" w:name="_Toc147752379"/>
      <w:r>
        <w:t>Vejledning om afstemning</w:t>
      </w:r>
      <w:bookmarkEnd w:id="33"/>
      <w:r>
        <w:t xml:space="preserve"> </w:t>
      </w:r>
    </w:p>
    <w:p w:rsidR="00356277" w:rsidRDefault="00356277" w:rsidP="00356277">
      <w:pPr>
        <w:pStyle w:val="Overskrift3"/>
      </w:pPr>
      <w:bookmarkStart w:id="34" w:name="_Toc147752380"/>
      <w:r>
        <w:t>Generelt</w:t>
      </w:r>
      <w:bookmarkEnd w:id="34"/>
    </w:p>
    <w:p w:rsidR="00356277" w:rsidRDefault="00356277" w:rsidP="00356277">
      <w:r w:rsidRPr="00E65367">
        <w:t>Formanden for valgstyrerne åbner valgh</w:t>
      </w:r>
      <w:r>
        <w:t xml:space="preserve">andlingen med åbningstalen kl. </w:t>
      </w:r>
      <w:r w:rsidR="005807A4">
        <w:t>8</w:t>
      </w:r>
      <w:r>
        <w:t>.00</w:t>
      </w:r>
    </w:p>
    <w:p w:rsidR="00356277" w:rsidRDefault="00356277" w:rsidP="00356277">
      <w:r w:rsidRPr="00E65367">
        <w:t>Kl. 20.00 opfordrer formanden de tilstedeværende, der endnu ikke har stemt, til at afgive deres stemmer. Når der ikke er flere, der melder sig, erklæres valghandlingen for slut.</w:t>
      </w:r>
      <w:bookmarkStart w:id="35" w:name="QuickMark"/>
      <w:bookmarkEnd w:id="35"/>
    </w:p>
    <w:p w:rsidR="00356277" w:rsidRPr="005E64EB" w:rsidRDefault="00356277" w:rsidP="00356277"/>
    <w:p w:rsidR="00356277" w:rsidRDefault="00356277" w:rsidP="00356277">
      <w:pPr>
        <w:pStyle w:val="Overskrift3"/>
      </w:pPr>
      <w:bookmarkStart w:id="36" w:name="_Toc147752381"/>
      <w:r>
        <w:t>Ro og orden i stemmelokalerne</w:t>
      </w:r>
      <w:bookmarkEnd w:id="36"/>
    </w:p>
    <w:p w:rsidR="00356277" w:rsidRPr="00E65367" w:rsidRDefault="00356277" w:rsidP="00356277">
      <w:r w:rsidRPr="00E65367">
        <w:t>Valgstyrerne kan bestemme, at der i stemmelokalet foruden de personer, der forestår afstemningen, kun må opholde sig vælge</w:t>
      </w:r>
      <w:r w:rsidRPr="00E65367">
        <w:softHyphen/>
        <w:t xml:space="preserve">re, der skal afgive stemme. </w:t>
      </w:r>
    </w:p>
    <w:p w:rsidR="00356277" w:rsidRDefault="00C24AF9" w:rsidP="00356277">
      <w:r w:rsidRPr="00E65367">
        <w:t>Desuden</w:t>
      </w:r>
      <w:r w:rsidR="00356277" w:rsidRPr="00E65367">
        <w:t xml:space="preserve"> kan valgstyrerne begrænse antallet af tilstedeværende vælge</w:t>
      </w:r>
      <w:r w:rsidR="00356277" w:rsidRPr="00E65367">
        <w:softHyphen/>
        <w:t xml:space="preserve">re, når ordensmæssige hensyn kræver det. De tilstedeværende skal rette sig efter valgstyrernes anvisninger. Jfr. </w:t>
      </w:r>
      <w:r w:rsidR="00356277" w:rsidRPr="007E0B5F">
        <w:rPr>
          <w:color w:val="385623" w:themeColor="accent6" w:themeShade="80"/>
        </w:rPr>
        <w:t>vejledningens pkt. 7.</w:t>
      </w:r>
      <w:r w:rsidR="007526A7">
        <w:rPr>
          <w:color w:val="385623" w:themeColor="accent6" w:themeShade="80"/>
        </w:rPr>
        <w:t>5.</w:t>
      </w:r>
    </w:p>
    <w:p w:rsidR="00356277" w:rsidRPr="001244CF" w:rsidRDefault="00356277" w:rsidP="00356277"/>
    <w:p w:rsidR="00356277" w:rsidRDefault="00356277" w:rsidP="00356277">
      <w:pPr>
        <w:pStyle w:val="Overskrift3"/>
      </w:pPr>
      <w:bookmarkStart w:id="37" w:name="_Toc147752382"/>
      <w:r>
        <w:t>Valgagitation</w:t>
      </w:r>
      <w:bookmarkEnd w:id="37"/>
      <w:r>
        <w:t xml:space="preserve"> </w:t>
      </w:r>
    </w:p>
    <w:p w:rsidR="00356277" w:rsidRPr="00E65367" w:rsidRDefault="00356277" w:rsidP="00356277">
      <w:r w:rsidRPr="00E00E1E">
        <w:rPr>
          <w:rStyle w:val="Fremhv"/>
        </w:rPr>
        <w:t>Valgagitation er ikke tilladt i stemmelokalerne og de umiddelbare ad</w:t>
      </w:r>
      <w:r w:rsidRPr="00E00E1E">
        <w:rPr>
          <w:rStyle w:val="Fremhv"/>
        </w:rPr>
        <w:softHyphen/>
        <w:t>gangsveje hertil</w:t>
      </w:r>
    </w:p>
    <w:p w:rsidR="005E0C51" w:rsidRDefault="005E0C51" w:rsidP="00356277">
      <w:r>
        <w:t>Udgangspunktet er, at afstemningslokalet skal være neutralt område.</w:t>
      </w:r>
    </w:p>
    <w:p w:rsidR="00356277" w:rsidRPr="00E65367" w:rsidRDefault="00356277" w:rsidP="00356277">
      <w:r w:rsidRPr="00E65367">
        <w:t xml:space="preserve">Valgstyrerne skal sørge for, at vælgerne ikke udsættes for </w:t>
      </w:r>
      <w:r>
        <w:t>valg</w:t>
      </w:r>
      <w:r w:rsidRPr="00E65367">
        <w:t xml:space="preserve">agitation </w:t>
      </w:r>
      <w:r>
        <w:t xml:space="preserve">eller anden holdningsmæssig påvirkning </w:t>
      </w:r>
      <w:r w:rsidRPr="00E65367">
        <w:t>i stem</w:t>
      </w:r>
      <w:r w:rsidRPr="00E65367">
        <w:softHyphen/>
        <w:t>melokalerne eller andre steder i umiddelbar tilknyt</w:t>
      </w:r>
      <w:r w:rsidRPr="00E65367">
        <w:softHyphen/>
        <w:t>ning hertil.</w:t>
      </w:r>
      <w:r>
        <w:t xml:space="preserve"> Jfr. Vejledningens pkt. 7.</w:t>
      </w:r>
      <w:r w:rsidR="007526A7">
        <w:t>6</w:t>
      </w:r>
      <w:r>
        <w:t>.</w:t>
      </w:r>
    </w:p>
    <w:p w:rsidR="00356277" w:rsidRDefault="00356277" w:rsidP="00356277">
      <w:r w:rsidRPr="00E65367">
        <w:t>Der må således ikke uddeles propagandama</w:t>
      </w:r>
      <w:r>
        <w:t>teriale eller hænges valg</w:t>
      </w:r>
      <w:r w:rsidRPr="00E65367">
        <w:softHyphen/>
        <w:t>plakater op eller på anden måde udøves egentlig valgagitation i de nævnte lokaliteter eller de umiddelbare adgangsveje hertil, f.eks. gange, trapper, skole</w:t>
      </w:r>
      <w:r w:rsidRPr="00E65367">
        <w:softHyphen/>
        <w:t>gårde og lignende.</w:t>
      </w:r>
    </w:p>
    <w:p w:rsidR="00356277" w:rsidRDefault="00356277" w:rsidP="00356277">
      <w:r>
        <w:t>Dette gælder alt materiale af politisk karakter også selv om det dækker samtlige opstillede partier.</w:t>
      </w:r>
    </w:p>
    <w:p w:rsidR="0074600E" w:rsidRPr="00E65367" w:rsidRDefault="004304CA" w:rsidP="00356277">
      <w:r>
        <w:t xml:space="preserve">Holdningsmæssig påvirkning via kommunens eller valgstyreres eller tilforordnede vælgeres tændte elektroniske medier (tv, computere, mobiltelefoner, smartphones og tablets m.v.) er omfattet af forbuddet. </w:t>
      </w:r>
      <w:r w:rsidR="0074600E">
        <w:t xml:space="preserve">Der må </w:t>
      </w:r>
      <w:r>
        <w:t xml:space="preserve">således </w:t>
      </w:r>
      <w:r w:rsidR="0074600E">
        <w:t>ikke være et tændt TV i valglokalerne.</w:t>
      </w:r>
    </w:p>
    <w:p w:rsidR="00356277" w:rsidRPr="00E65367" w:rsidRDefault="00356277" w:rsidP="00356277">
      <w:r w:rsidRPr="00E65367">
        <w:t>Områder på eller ud til offentlig gade eller vej anses ikke for at være omfattet af forbuddet uanset nærheden til indgangsdøren til bygningen.</w:t>
      </w:r>
    </w:p>
    <w:p w:rsidR="0074600E" w:rsidRDefault="00356277" w:rsidP="00356277">
      <w:r w:rsidRPr="00E65367">
        <w:t>Det er i loven forudsat, at valgstyrerne alene skrider ind i tilfælde af manifes</w:t>
      </w:r>
      <w:r w:rsidRPr="00E65367">
        <w:softHyphen/>
        <w:t>tationer af en vis på</w:t>
      </w:r>
      <w:r w:rsidR="005E0C51">
        <w:t>træng</w:t>
      </w:r>
      <w:r w:rsidRPr="00E65367">
        <w:t xml:space="preserve">ende karakter. </w:t>
      </w:r>
      <w:r w:rsidR="005E0C51">
        <w:t>At vælgere, der møder op for at stemme, bærer emblemer, mærkater eller lignende med opfordringer til at stemme på et bestemt parti (kandidatliste) eller en bestemt kandidat eller har deres mobiltelefoner, smartphones, tablets m.v. tændte, er normalt ikke i sig selv nok til, at valgstyrerne skal skride ind.</w:t>
      </w:r>
      <w:r w:rsidR="0074600E">
        <w:t xml:space="preserve"> </w:t>
      </w:r>
    </w:p>
    <w:p w:rsidR="0074600E" w:rsidRDefault="00356277" w:rsidP="00356277">
      <w:r w:rsidRPr="00E65367">
        <w:t>De personer, der deltager i afstemningens afvikling, må ikke bære politiske emblemer, mærkater eller lignende. De må heller ikke bære mærkater, emblemer eller lignende, der angiver stillingtagen til ak</w:t>
      </w:r>
      <w:r w:rsidRPr="00E65367">
        <w:softHyphen/>
        <w:t>tuelle politiske spørgs</w:t>
      </w:r>
      <w:r w:rsidRPr="00E65367">
        <w:softHyphen/>
        <w:t>mål eller i øvrigt giver udtryk for en bestemt politisk holdning eller lignende.</w:t>
      </w:r>
      <w:r w:rsidR="0074600E">
        <w:t xml:space="preserve"> En nål med FN’s Verdensmål </w:t>
      </w:r>
      <w:r w:rsidR="004304CA">
        <w:t xml:space="preserve">eller den gule sløjfe (Støt </w:t>
      </w:r>
      <w:proofErr w:type="gramStart"/>
      <w:r w:rsidR="004304CA">
        <w:t>vore</w:t>
      </w:r>
      <w:proofErr w:type="gramEnd"/>
      <w:r w:rsidR="004304CA">
        <w:t xml:space="preserve"> soldater) </w:t>
      </w:r>
      <w:r w:rsidR="0074600E">
        <w:t xml:space="preserve">må anses for en sådan holdningsmæssig manifestation. </w:t>
      </w:r>
    </w:p>
    <w:p w:rsidR="00356277" w:rsidRPr="004304CA" w:rsidRDefault="0074600E" w:rsidP="00356277">
      <w:pPr>
        <w:rPr>
          <w:b/>
          <w:bCs/>
        </w:rPr>
      </w:pPr>
      <w:r w:rsidRPr="00D87606">
        <w:t>Det er ikke i strid med bestemmelsen at bære dannebrogsemblemer eller lignende eller at flage med dannebrogsflag.</w:t>
      </w:r>
      <w:r w:rsidR="004304CA" w:rsidRPr="005E2E7F">
        <w:rPr>
          <w:b/>
          <w:bCs/>
        </w:rPr>
        <w:t xml:space="preserve"> Det er derimod i strid med bestemmelsen at bære emblemer m.v. med </w:t>
      </w:r>
      <w:r w:rsidR="00F37D1B">
        <w:rPr>
          <w:b/>
          <w:bCs/>
        </w:rPr>
        <w:t xml:space="preserve">Verdensmålssymbolet, </w:t>
      </w:r>
      <w:r w:rsidR="004304CA" w:rsidRPr="005E2E7F">
        <w:rPr>
          <w:b/>
          <w:bCs/>
        </w:rPr>
        <w:t>EU-flaget eller det ukrainske flag, idet sådanne emblemer m.v. ikke vil fremstå som politisk neutrale i forhold til folkeafstemningens tema.</w:t>
      </w:r>
    </w:p>
    <w:p w:rsidR="00356277" w:rsidRDefault="00356277" w:rsidP="00356277">
      <w:r w:rsidRPr="00E65367">
        <w:t>Valgstyrerne skal i øvrigt sørge for, at vælgerne har uforstyrret adgang til og fra afstemningslokalerne.</w:t>
      </w:r>
    </w:p>
    <w:p w:rsidR="006E411F" w:rsidRDefault="006E411F" w:rsidP="00356277"/>
    <w:p w:rsidR="006E411F" w:rsidRDefault="006E411F" w:rsidP="006E411F">
      <w:pPr>
        <w:pStyle w:val="Overskrift3"/>
      </w:pPr>
      <w:bookmarkStart w:id="38" w:name="_Toc147752383"/>
      <w:r>
        <w:t>Fotografering</w:t>
      </w:r>
      <w:bookmarkEnd w:id="38"/>
    </w:p>
    <w:p w:rsidR="006E411F" w:rsidRDefault="006E411F" w:rsidP="00356277">
      <w:r>
        <w:t xml:space="preserve">Fotografering af stemmeafgivningen og publicering af billeder af en udfyldt stemmeseddel på de sociale medier </w:t>
      </w:r>
    </w:p>
    <w:p w:rsidR="006E411F" w:rsidRDefault="006E411F" w:rsidP="00356277">
      <w:r>
        <w:t xml:space="preserve">Det er ikke tilladt, at en vælger fotograferer sin udfyldte stemmeseddel og herefter publicerer billedet på de sociale medier eller andre steder. Det er i strid med stemmehemmeligheden, som følger af lovens § 48, stk. 3, hvoraf det fremgår, at vælgeren skal sammenfolde sin stemmeseddel efter stemmeafgivningen, så ingen kan se, hvorledes vælgeren har stemt. </w:t>
      </w:r>
      <w:r w:rsidR="006F082E">
        <w:t xml:space="preserve"> Jfr. vejledningens punkt 7.7.</w:t>
      </w:r>
    </w:p>
    <w:p w:rsidR="006E411F" w:rsidRDefault="006E411F" w:rsidP="00356277">
      <w:r>
        <w:t xml:space="preserve">Valgstyrerne bør derfor informere de vælgere, der </w:t>
      </w:r>
      <w:proofErr w:type="gramStart"/>
      <w:r>
        <w:t>retter henvendelse</w:t>
      </w:r>
      <w:proofErr w:type="gramEnd"/>
      <w:r>
        <w:t xml:space="preserve"> herom, om, at det ikke er tilladt at fotografere sin udfyldte stemmeseddel. Da det imidlertid ikke er strafbart på denne måde at bryde stemmehemmeligheden, kan valgstyrerne alene gribe ind med en henstilling om at overholde stemmehemmeligheden i de tilfælde, hvor valgstyrerne bliver bekendt med, at en vælger vil tage et billede af sin udfyldte stemmeseddel. Kommunalbestyrelsen er således heller ikke forpligtet til at reagere, hvis det efterfølgende opdages, at en vælger har publiceret et billede af sin udfyldte stemmeseddel på de sociale medier eller andre steder</w:t>
      </w:r>
    </w:p>
    <w:p w:rsidR="00356277" w:rsidRPr="001244CF" w:rsidRDefault="00356277" w:rsidP="00356277"/>
    <w:p w:rsidR="00356277" w:rsidRDefault="00356277" w:rsidP="00356277">
      <w:pPr>
        <w:pStyle w:val="Overskrift2"/>
      </w:pPr>
      <w:bookmarkStart w:id="39" w:name="_Toc147752384"/>
      <w:r>
        <w:t>Fremgangsmåde ved stemmeafgivningen</w:t>
      </w:r>
      <w:bookmarkEnd w:id="39"/>
    </w:p>
    <w:p w:rsidR="00356277" w:rsidRDefault="00356277" w:rsidP="00356277">
      <w:r w:rsidRPr="00E65367">
        <w:t xml:space="preserve">Valgret udøves ved personligt fremmøde på afstemningsstedet. Vælgeren skal inden stemmeafgivningen aflevere sit valgkort til valglisteføreren. Har en vælger ikke medbragt valgkort, udskrives et valgkort. </w:t>
      </w:r>
      <w:r>
        <w:rPr>
          <w:i/>
        </w:rPr>
        <w:t>Valglisteføreren skal forlange, at vælgeren giver oplysning om sin fødselsdato. Vælgeren skal i øvrigt på forespørgsel give oplysning om sit navn og sin bopæl</w:t>
      </w:r>
      <w:r w:rsidRPr="00E65367">
        <w:rPr>
          <w:i/>
        </w:rPr>
        <w:t>.</w:t>
      </w:r>
      <w:r w:rsidRPr="00E65367">
        <w:t xml:space="preserve"> Hvis der er tvivl om en vælgers identitet, skal denne fastslås, om </w:t>
      </w:r>
      <w:proofErr w:type="gramStart"/>
      <w:r w:rsidRPr="00E65367">
        <w:t>fornødent</w:t>
      </w:r>
      <w:proofErr w:type="gramEnd"/>
      <w:r w:rsidRPr="00E65367">
        <w:t xml:space="preserve"> ved fremlæggelse af doku</w:t>
      </w:r>
      <w:r w:rsidRPr="00E65367">
        <w:softHyphen/>
        <w:t xml:space="preserve">mentation herfor. </w:t>
      </w:r>
      <w:r>
        <w:t xml:space="preserve">Derefter, og når valglisteføreren har afmærket vælgerens navn på </w:t>
      </w:r>
      <w:r w:rsidR="00521ED7">
        <w:t>valglisten,</w:t>
      </w:r>
      <w:r>
        <w:t xml:space="preserve"> udleveres til vælgeren </w:t>
      </w:r>
      <w:r w:rsidR="00E4656D">
        <w:t>én</w:t>
      </w:r>
      <w:r>
        <w:t xml:space="preserve"> stemmeseddel til hvert valg.</w:t>
      </w:r>
    </w:p>
    <w:p w:rsidR="00356277" w:rsidRDefault="00356277" w:rsidP="00356277">
      <w:proofErr w:type="gramStart"/>
      <w:r>
        <w:t>Såfremt</w:t>
      </w:r>
      <w:proofErr w:type="gramEnd"/>
      <w:r>
        <w:t xml:space="preserve"> en vælger ikke ønsker at benytte en stemmeseddel, skal denne tilbageleveres til den tilforordnede vælgere, der registrerer </w:t>
      </w:r>
      <w:r w:rsidRPr="00F15F39">
        <w:t xml:space="preserve">stemmesedlen </w:t>
      </w:r>
      <w:r w:rsidRPr="00C328BE">
        <w:rPr>
          <w:rStyle w:val="Fremhv"/>
        </w:rPr>
        <w:t>som tilbageleveret</w:t>
      </w:r>
      <w:r>
        <w:t>.</w:t>
      </w:r>
    </w:p>
    <w:p w:rsidR="00356277" w:rsidRDefault="00356277" w:rsidP="00356277">
      <w:r w:rsidRPr="00E65367">
        <w:t xml:space="preserve">Stemmeafgivningen sker i stemmerummet, hvor </w:t>
      </w:r>
      <w:r w:rsidRPr="00C328BE">
        <w:rPr>
          <w:rStyle w:val="Fremhv"/>
        </w:rPr>
        <w:t>kun vælgeren</w:t>
      </w:r>
      <w:r w:rsidRPr="00E65367">
        <w:t xml:space="preserve"> må være til stede</w:t>
      </w:r>
      <w:r>
        <w:t xml:space="preserve"> jfr. Folketingsvalglovens § 48.</w:t>
      </w:r>
      <w:r w:rsidRPr="00E65367">
        <w:t xml:space="preserve"> På stemmesedlen sætter vælgeren et kryds ved en listebetegnelse eller et kan</w:t>
      </w:r>
      <w:r w:rsidRPr="00E65367">
        <w:softHyphen/>
        <w:t xml:space="preserve">didatnavn. </w:t>
      </w:r>
    </w:p>
    <w:p w:rsidR="00356277" w:rsidRPr="00E65367" w:rsidRDefault="00356277" w:rsidP="00356277">
      <w:r w:rsidRPr="00E65367">
        <w:t xml:space="preserve">I undtagelsestilfælde kan det tillades, at </w:t>
      </w:r>
      <w:r w:rsidRPr="00C328BE">
        <w:rPr>
          <w:rStyle w:val="Fremhv"/>
        </w:rPr>
        <w:t>små børn</w:t>
      </w:r>
      <w:r w:rsidRPr="00E65367">
        <w:t xml:space="preserve"> medtages i stemmelokalet. Små børn er børn under skolealderen, der skal være under opsyn.</w:t>
      </w:r>
      <w:r>
        <w:t xml:space="preserve"> </w:t>
      </w:r>
      <w:r w:rsidR="00B343A4">
        <w:t>Se vejledningens pkt. 7.13</w:t>
      </w:r>
    </w:p>
    <w:p w:rsidR="00356277" w:rsidRPr="00C328BE" w:rsidRDefault="00356277" w:rsidP="00356277">
      <w:pPr>
        <w:rPr>
          <w:i/>
          <w:iCs/>
        </w:rPr>
      </w:pPr>
      <w:r w:rsidRPr="00E65367">
        <w:t xml:space="preserve">En vælger kan få </w:t>
      </w:r>
      <w:r>
        <w:t>om</w:t>
      </w:r>
      <w:r w:rsidRPr="00E65367">
        <w:t>byttet en stemmeseddel, hvis der er sket en fejl. Det skal ske inden, ste</w:t>
      </w:r>
      <w:r>
        <w:t>mmesedlen er lagt i valgurnen</w:t>
      </w:r>
      <w:r w:rsidRPr="00E65367">
        <w:t xml:space="preserve">. Den ombyttede stemmeseddel registreres </w:t>
      </w:r>
      <w:r>
        <w:t xml:space="preserve">med en streg </w:t>
      </w:r>
      <w:r w:rsidRPr="00E65367">
        <w:t>på det udleverede skema</w:t>
      </w:r>
      <w:r>
        <w:t xml:space="preserve"> for </w:t>
      </w:r>
      <w:r w:rsidRPr="00C328BE">
        <w:rPr>
          <w:rStyle w:val="Fremhv"/>
        </w:rPr>
        <w:t>ombyttede stemmesedler.</w:t>
      </w:r>
    </w:p>
    <w:p w:rsidR="00356277" w:rsidRPr="00E65367" w:rsidRDefault="00356277" w:rsidP="00356277">
      <w:r w:rsidRPr="00E65367">
        <w:t xml:space="preserve">Efter </w:t>
      </w:r>
      <w:r>
        <w:t>vælgerens afkrydsning af stemmesedlen</w:t>
      </w:r>
      <w:r w:rsidRPr="00E65367">
        <w:t xml:space="preserve"> samm</w:t>
      </w:r>
      <w:r>
        <w:t>enfolder vælgeren stemmesedlen</w:t>
      </w:r>
      <w:r w:rsidRPr="00E65367">
        <w:t xml:space="preserve">, </w:t>
      </w:r>
      <w:r w:rsidR="00521ED7" w:rsidRPr="00E65367">
        <w:t>så</w:t>
      </w:r>
      <w:r w:rsidRPr="00E65367">
        <w:t xml:space="preserve"> ingen kan se, hvordan der er stemt. Derefter</w:t>
      </w:r>
      <w:r>
        <w:t xml:space="preserve"> lægger vælgeren stem</w:t>
      </w:r>
      <w:r>
        <w:softHyphen/>
        <w:t>mesedlen</w:t>
      </w:r>
      <w:r w:rsidRPr="00E65367">
        <w:t xml:space="preserve"> i de</w:t>
      </w:r>
      <w:r>
        <w:t>n valgurne</w:t>
      </w:r>
      <w:r w:rsidRPr="00E65367">
        <w:t>, der er beregnet til det pågældende valg. Det skal ske i over</w:t>
      </w:r>
      <w:r w:rsidRPr="00E65367">
        <w:softHyphen/>
        <w:t>værelse af en tilforordnet vælger.</w:t>
      </w:r>
    </w:p>
    <w:p w:rsidR="00356277" w:rsidRDefault="00356277" w:rsidP="00356277">
      <w:r w:rsidRPr="00E65367">
        <w:t xml:space="preserve">Vælgere, der har afgivet en brevstemme, der er taget i betragtning, </w:t>
      </w:r>
      <w:r w:rsidRPr="00C328BE">
        <w:rPr>
          <w:rStyle w:val="Fremhv"/>
        </w:rPr>
        <w:t>kan ikke stemme</w:t>
      </w:r>
      <w:r w:rsidRPr="00E65367">
        <w:t xml:space="preserve"> til det pågældende valg ved afstem</w:t>
      </w:r>
      <w:r w:rsidRPr="00E65367">
        <w:softHyphen/>
        <w:t xml:space="preserve">ningen på valgdagen. </w:t>
      </w:r>
    </w:p>
    <w:p w:rsidR="00356277" w:rsidRPr="001244CF" w:rsidRDefault="00356277" w:rsidP="00356277"/>
    <w:p w:rsidR="00356277" w:rsidRDefault="00356277" w:rsidP="00356277">
      <w:pPr>
        <w:pStyle w:val="Overskrift2"/>
      </w:pPr>
      <w:bookmarkStart w:id="40" w:name="_Toc147752385"/>
      <w:r>
        <w:t>Hjælp til stemmeafgivning</w:t>
      </w:r>
      <w:bookmarkEnd w:id="40"/>
    </w:p>
    <w:p w:rsidR="00356277" w:rsidRPr="001C5DEA" w:rsidRDefault="00356277" w:rsidP="00356277">
      <w:pPr>
        <w:pStyle w:val="Overskrift3"/>
      </w:pPr>
      <w:bookmarkStart w:id="41" w:name="_Toc147752386"/>
      <w:r w:rsidRPr="001C5DEA">
        <w:t>Hvem kan få hjælp?</w:t>
      </w:r>
      <w:bookmarkEnd w:id="41"/>
    </w:p>
    <w:p w:rsidR="0039059A" w:rsidRDefault="0039059A" w:rsidP="00356277">
      <w:r>
        <w:t>Vejledningens pkt. 7.4.1.</w:t>
      </w:r>
    </w:p>
    <w:p w:rsidR="00356277" w:rsidRDefault="00356277" w:rsidP="00356277">
      <w:r w:rsidRPr="00BE1D30">
        <w:t>Vælger</w:t>
      </w:r>
      <w:r>
        <w:t>e</w:t>
      </w:r>
      <w:r w:rsidRPr="00BE1D30">
        <w:t>, der på grund af manglende førlighed, svag</w:t>
      </w:r>
      <w:r>
        <w:t>e</w:t>
      </w:r>
      <w:r w:rsidRPr="00BE1D30">
        <w:t xml:space="preserve">lighed eller lignende </w:t>
      </w:r>
      <w:r>
        <w:t xml:space="preserve">ikke kan bevæge sig ind i stemmelokalet eller stemmerummet eller i øvrigt afgive stemme på den foreskrevne måde, kan forlange at få den </w:t>
      </w:r>
      <w:r w:rsidR="00521ED7">
        <w:t>nødvendige</w:t>
      </w:r>
      <w:r>
        <w:t xml:space="preserve"> hjælp til stemmeafgivningen. </w:t>
      </w:r>
    </w:p>
    <w:p w:rsidR="00356277" w:rsidRDefault="00356277" w:rsidP="00356277">
      <w:r>
        <w:t>Hjælp til stemmeafgivningen kan ydes ved personlig bistand og ved brug af hjælpemidler, der skal stilles til rådighed ved stemmeafgivningen.</w:t>
      </w:r>
    </w:p>
    <w:p w:rsidR="00356277" w:rsidRDefault="00356277" w:rsidP="00356277">
      <w:r w:rsidRPr="00BE1D30">
        <w:t xml:space="preserve">Retten gælder </w:t>
      </w:r>
      <w:r w:rsidRPr="001C5DEA">
        <w:rPr>
          <w:rStyle w:val="Fremhv"/>
        </w:rPr>
        <w:t>alle</w:t>
      </w:r>
      <w:r w:rsidRPr="00BE1D30">
        <w:t xml:space="preserve"> vælgere, også dem der har behov for at får forklaret stemmesedlen mv. </w:t>
      </w:r>
    </w:p>
    <w:p w:rsidR="00563BAE" w:rsidRDefault="00356277" w:rsidP="00356277">
      <w:r>
        <w:t xml:space="preserve">Det er </w:t>
      </w:r>
      <w:r w:rsidRPr="00D26E4D">
        <w:rPr>
          <w:i/>
        </w:rPr>
        <w:t>vælgeren selv</w:t>
      </w:r>
      <w:r>
        <w:t xml:space="preserve"> og ingen andre, der </w:t>
      </w:r>
      <w:r w:rsidR="00867549">
        <w:t>skal</w:t>
      </w:r>
      <w:r>
        <w:t xml:space="preserve"> forlange at få personlig bistand</w:t>
      </w:r>
      <w:r w:rsidR="00AD3F9C">
        <w:t xml:space="preserve"> </w:t>
      </w:r>
      <w:r>
        <w:t>eller hjælp ved brug af hjælpemidler</w:t>
      </w:r>
      <w:r w:rsidR="0049331C">
        <w:t xml:space="preserve"> hvis der kun ønskes </w:t>
      </w:r>
      <w:r w:rsidR="00E4656D">
        <w:t>én</w:t>
      </w:r>
      <w:r w:rsidR="0049331C">
        <w:t xml:space="preserve"> personligt udpeget hjælper</w:t>
      </w:r>
      <w:r>
        <w:t xml:space="preserve">. Ønsket skal være utvetydigt og må ikke kunne misforstås. </w:t>
      </w:r>
    </w:p>
    <w:p w:rsidR="00356277" w:rsidRDefault="00563BAE" w:rsidP="00356277">
      <w:r>
        <w:t xml:space="preserve">Hvis vælgeren ønsker personlig bistand af to myndighedspersoner eller personlig bistand af en myndighedsperson og en personlig hjælper, </w:t>
      </w:r>
      <w:r w:rsidR="00356277">
        <w:t xml:space="preserve">kan </w:t>
      </w:r>
      <w:r>
        <w:t xml:space="preserve">ønsket </w:t>
      </w:r>
      <w:r w:rsidR="00356277">
        <w:t>ske på et andet sprog end dansk og kan evt. formidles gennem en anden person, f.eks. et familiemedlem eller en tolk.</w:t>
      </w:r>
    </w:p>
    <w:p w:rsidR="00356277" w:rsidRDefault="00356277" w:rsidP="00356277"/>
    <w:p w:rsidR="00356277" w:rsidRDefault="00356277" w:rsidP="00356277">
      <w:pPr>
        <w:pStyle w:val="Overskrift3"/>
      </w:pPr>
      <w:bookmarkStart w:id="42" w:name="_Toc147752387"/>
      <w:r>
        <w:t>Reglerne for at få hjælp</w:t>
      </w:r>
      <w:bookmarkEnd w:id="42"/>
      <w:r>
        <w:t xml:space="preserve"> </w:t>
      </w:r>
    </w:p>
    <w:p w:rsidR="0039059A" w:rsidRPr="0039059A" w:rsidRDefault="0039059A" w:rsidP="0039059A">
      <w:r>
        <w:t>Vejledningens pkt. 7.4.2.’s pkt.  1 og 2</w:t>
      </w:r>
    </w:p>
    <w:p w:rsidR="00356277" w:rsidRDefault="00356277" w:rsidP="00356277">
      <w:pPr>
        <w:pStyle w:val="Indryknormal"/>
      </w:pPr>
      <w:r w:rsidRPr="00ED2217">
        <w:t xml:space="preserve">Der </w:t>
      </w:r>
      <w:r>
        <w:t>skal være</w:t>
      </w:r>
      <w:r w:rsidRPr="00ED2217">
        <w:t xml:space="preserve"> to</w:t>
      </w:r>
      <w:r>
        <w:t xml:space="preserve"> hjælpere,</w:t>
      </w:r>
      <w:r w:rsidRPr="00BE1D30">
        <w:t xml:space="preserve"> valgstyrer/tilforordnede eller en af disse </w:t>
      </w:r>
      <w:r w:rsidRPr="001C5DEA">
        <w:rPr>
          <w:rStyle w:val="Fremhv"/>
        </w:rPr>
        <w:t>samt</w:t>
      </w:r>
      <w:r w:rsidRPr="00BE1D30">
        <w:t xml:space="preserve"> en personlig udpeget hjælper. </w:t>
      </w:r>
    </w:p>
    <w:p w:rsidR="00356277" w:rsidRDefault="00356277" w:rsidP="00356277">
      <w:pPr>
        <w:pStyle w:val="Indryknormal"/>
      </w:pPr>
      <w:r>
        <w:t xml:space="preserve">En vælger kan i visse tilfælde forlange, at personlig bistand ydes </w:t>
      </w:r>
      <w:r>
        <w:rPr>
          <w:i/>
        </w:rPr>
        <w:t>alene</w:t>
      </w:r>
      <w:r>
        <w:t xml:space="preserve"> af en person, som vælgeren selv har udpeget,</w:t>
      </w:r>
      <w:r w:rsidR="0039059A">
        <w:t xml:space="preserve"> (vejledningens pkt. 7.4.2’s pkt. 3)</w:t>
      </w:r>
      <w:r>
        <w:t xml:space="preserve"> dvs. uden at der tillige skal medvirke en valgstyrer eller tilforordnet vælger. Der er dog to betingelser der skal opfyldes:</w:t>
      </w:r>
    </w:p>
    <w:p w:rsidR="00356277" w:rsidRPr="003D6381" w:rsidRDefault="00356277" w:rsidP="00356277">
      <w:pPr>
        <w:pStyle w:val="Indryknormal"/>
        <w:rPr>
          <w:rStyle w:val="Fremhv"/>
        </w:rPr>
      </w:pPr>
      <w:r w:rsidRPr="003D6381">
        <w:rPr>
          <w:rStyle w:val="Fremhv"/>
        </w:rPr>
        <w:t xml:space="preserve">Vælgeren skal udtrykkeligt og utvetydigt tilkendegive et ønsker herom og </w:t>
      </w:r>
    </w:p>
    <w:p w:rsidR="00356277" w:rsidRPr="003D6381" w:rsidRDefault="00356277" w:rsidP="00356277">
      <w:pPr>
        <w:pStyle w:val="Indryknormal"/>
        <w:rPr>
          <w:rStyle w:val="Fremhv"/>
        </w:rPr>
      </w:pPr>
      <w:r w:rsidRPr="003D6381">
        <w:rPr>
          <w:rStyle w:val="Fremhv"/>
        </w:rPr>
        <w:t>Ønsket skal være begrundet i en umiddelbart konstaterbar eller dokumenterbar fysisk eller psykisk funktionsnedsættelse</w:t>
      </w:r>
    </w:p>
    <w:p w:rsidR="00356277" w:rsidRDefault="00356277" w:rsidP="00356277">
      <w:r w:rsidRPr="00653871">
        <w:rPr>
          <w:rStyle w:val="Strk"/>
        </w:rPr>
        <w:t xml:space="preserve">OBS </w:t>
      </w:r>
      <w:r>
        <w:t xml:space="preserve">– tilkendegivelsen om kun at have </w:t>
      </w:r>
      <w:r w:rsidR="00E4656D">
        <w:t>én</w:t>
      </w:r>
      <w:r>
        <w:t xml:space="preserve"> hjælper </w:t>
      </w:r>
      <w:r w:rsidRPr="009D6417">
        <w:rPr>
          <w:rStyle w:val="Fremhv"/>
        </w:rPr>
        <w:t>kan ikke</w:t>
      </w:r>
      <w:r>
        <w:t xml:space="preserve"> formidles gennem en anden person, f.eks. et familiemedlem eller en tolk.</w:t>
      </w:r>
      <w:r w:rsidR="0039059A">
        <w:t xml:space="preserve"> Jfr. vejledningens pkt. 7.4.2’s pkt. 3, betingelse 1 og 2.</w:t>
      </w:r>
    </w:p>
    <w:p w:rsidR="00356277" w:rsidRDefault="00356277" w:rsidP="00356277">
      <w:pPr>
        <w:rPr>
          <w:szCs w:val="20"/>
        </w:rPr>
      </w:pPr>
      <w:r>
        <w:rPr>
          <w:szCs w:val="20"/>
        </w:rPr>
        <w:t xml:space="preserve">En ”umiddelbart konstaterbar eller dokumenterbar fysisk eller psykisk funktionsnedsættelse” kan være f.eks. brækkede lemmer m.v. eller brug af kørestol, krykkestokke, </w:t>
      </w:r>
      <w:proofErr w:type="spellStart"/>
      <w:r>
        <w:rPr>
          <w:szCs w:val="20"/>
        </w:rPr>
        <w:t>mobilitystok</w:t>
      </w:r>
      <w:proofErr w:type="spellEnd"/>
      <w:r>
        <w:rPr>
          <w:szCs w:val="20"/>
        </w:rPr>
        <w:t xml:space="preserve"> eller førerhund og lignende.</w:t>
      </w:r>
    </w:p>
    <w:p w:rsidR="00356277" w:rsidRDefault="00356277" w:rsidP="00356277">
      <w:pPr>
        <w:rPr>
          <w:szCs w:val="20"/>
        </w:rPr>
      </w:pPr>
      <w:r>
        <w:rPr>
          <w:szCs w:val="20"/>
        </w:rPr>
        <w:t>Det omfatter også funktionsnedsættelser, som ikke umiddelbart er synlige, men som vælgeren kan dokumentere, f.eks. i form af ledsagekort eller parkeringskort for personer med handicap udstedt af Danske Handicaporganisationer eller en lægeerklæring eller en erklæring/attest udstedt af en offentlig myndighed.</w:t>
      </w:r>
    </w:p>
    <w:p w:rsidR="00356277" w:rsidRDefault="00356277" w:rsidP="00356277">
      <w:pPr>
        <w:rPr>
          <w:szCs w:val="20"/>
        </w:rPr>
      </w:pPr>
      <w:r>
        <w:rPr>
          <w:szCs w:val="20"/>
        </w:rPr>
        <w:t>Det er valgstyreren eller den tilforordnede vælger, der vurderer, om betingelsen er opfyldt og dermed, om personlig bistand kan ydes alene af en personligt udpeget hjælper.</w:t>
      </w:r>
    </w:p>
    <w:p w:rsidR="00356277" w:rsidRDefault="00356277" w:rsidP="00356277">
      <w:pPr>
        <w:rPr>
          <w:szCs w:val="20"/>
        </w:rPr>
      </w:pPr>
      <w:r>
        <w:rPr>
          <w:szCs w:val="20"/>
        </w:rPr>
        <w:t>Hvis det vurderes, at personlig bistand ikke kan ydes alene af en personligt udpeget hjælper – fordi betingelserne ikke er opfyldt – skal vælgeren tilbydes hjælp efter de almindelige regler (se ovenfor)</w:t>
      </w:r>
    </w:p>
    <w:p w:rsidR="00356277" w:rsidRDefault="00356277" w:rsidP="00356277">
      <w:pPr>
        <w:rPr>
          <w:szCs w:val="20"/>
        </w:rPr>
      </w:pPr>
    </w:p>
    <w:p w:rsidR="00356277" w:rsidRPr="007D4A91" w:rsidRDefault="00356277" w:rsidP="00356277">
      <w:pPr>
        <w:pStyle w:val="Overskrift3"/>
      </w:pPr>
      <w:bookmarkStart w:id="43" w:name="_Toc147752388"/>
      <w:r w:rsidRPr="007D4A91">
        <w:t>Hvem må hjælpe?</w:t>
      </w:r>
      <w:bookmarkEnd w:id="43"/>
    </w:p>
    <w:p w:rsidR="00356277" w:rsidRDefault="00356277" w:rsidP="00356277">
      <w:pPr>
        <w:pStyle w:val="Overskrift4"/>
      </w:pPr>
      <w:r w:rsidRPr="007D4A91">
        <w:t>Personligt udpegede hjælpere:</w:t>
      </w:r>
    </w:p>
    <w:p w:rsidR="0039059A" w:rsidRDefault="0039059A" w:rsidP="00356277">
      <w:pPr>
        <w:rPr>
          <w:szCs w:val="20"/>
        </w:rPr>
      </w:pPr>
      <w:r>
        <w:rPr>
          <w:szCs w:val="20"/>
        </w:rPr>
        <w:t xml:space="preserve">Vejledningens pkt. 7.4.3. </w:t>
      </w:r>
    </w:p>
    <w:p w:rsidR="00356277" w:rsidRPr="008C64A4" w:rsidRDefault="00356277" w:rsidP="00356277">
      <w:r>
        <w:rPr>
          <w:szCs w:val="20"/>
        </w:rPr>
        <w:t xml:space="preserve">Der er ikke begrænsninger i, </w:t>
      </w:r>
      <w:r>
        <w:rPr>
          <w:i/>
          <w:szCs w:val="20"/>
        </w:rPr>
        <w:t>hvilken person</w:t>
      </w:r>
      <w:r>
        <w:rPr>
          <w:szCs w:val="20"/>
        </w:rPr>
        <w:t xml:space="preserve"> vælgeren kan udpege som personlig hjælper. Hjælperen skal dog have en sådan alder og modenhed, at vedkommende forstår karakteren af sin virksomhed.</w:t>
      </w:r>
    </w:p>
    <w:p w:rsidR="00356277" w:rsidRDefault="00356277" w:rsidP="00356277">
      <w:pPr>
        <w:rPr>
          <w:szCs w:val="20"/>
        </w:rPr>
      </w:pPr>
      <w:r>
        <w:rPr>
          <w:szCs w:val="20"/>
        </w:rPr>
        <w:t>En valgstyrer, en tilforordnet vælger eller en kandidat til valget kan også udpeges af vælgeren som personlig hjælper.</w:t>
      </w:r>
    </w:p>
    <w:p w:rsidR="00356277" w:rsidRDefault="00356277" w:rsidP="00356277">
      <w:pPr>
        <w:rPr>
          <w:szCs w:val="20"/>
        </w:rPr>
      </w:pPr>
      <w:r>
        <w:rPr>
          <w:szCs w:val="20"/>
        </w:rPr>
        <w:t xml:space="preserve">Den person, vælgeren udpeger som personlig hjælper, </w:t>
      </w:r>
      <w:r w:rsidRPr="00BE1D30">
        <w:rPr>
          <w:szCs w:val="20"/>
        </w:rPr>
        <w:t>er ikke forplig</w:t>
      </w:r>
      <w:r>
        <w:rPr>
          <w:szCs w:val="20"/>
        </w:rPr>
        <w:t>tet til at påtage sig erhvervet.</w:t>
      </w:r>
    </w:p>
    <w:p w:rsidR="00356277" w:rsidRDefault="00356277" w:rsidP="00356277">
      <w:pPr>
        <w:rPr>
          <w:szCs w:val="20"/>
        </w:rPr>
      </w:pPr>
      <w:r w:rsidRPr="00BE1D30">
        <w:rPr>
          <w:szCs w:val="20"/>
        </w:rPr>
        <w:t>Hjælpen ydes i forening mellem hjælperen og valgstyre</w:t>
      </w:r>
    </w:p>
    <w:p w:rsidR="00356277" w:rsidRDefault="00356277" w:rsidP="00356277">
      <w:pPr>
        <w:rPr>
          <w:szCs w:val="20"/>
        </w:rPr>
      </w:pPr>
      <w:r w:rsidRPr="007D4A91">
        <w:rPr>
          <w:szCs w:val="20"/>
        </w:rPr>
        <w:t xml:space="preserve">Vælgeren kan udpege en ny personlig hjælper, hvis den første ikke vil påtage sig opgaven. </w:t>
      </w:r>
    </w:p>
    <w:p w:rsidR="00356277" w:rsidRDefault="00356277" w:rsidP="00356277">
      <w:pPr>
        <w:rPr>
          <w:szCs w:val="20"/>
        </w:rPr>
      </w:pPr>
    </w:p>
    <w:p w:rsidR="00356277" w:rsidRPr="00AD6682" w:rsidRDefault="00356277" w:rsidP="00356277">
      <w:pPr>
        <w:pStyle w:val="Overskrift3"/>
      </w:pPr>
      <w:bookmarkStart w:id="44" w:name="_Toc147752389"/>
      <w:r w:rsidRPr="00AD6682">
        <w:t>Hvad kan der gives hjælp til?</w:t>
      </w:r>
      <w:bookmarkEnd w:id="44"/>
    </w:p>
    <w:p w:rsidR="005A07DD" w:rsidRDefault="005A07DD" w:rsidP="00356277">
      <w:pPr>
        <w:rPr>
          <w:szCs w:val="20"/>
        </w:rPr>
      </w:pPr>
      <w:r>
        <w:rPr>
          <w:szCs w:val="20"/>
        </w:rPr>
        <w:t>Vejledningens pkt. 7.4.4 Personlig bistand til afkrydsning af stemmesedlen</w:t>
      </w:r>
    </w:p>
    <w:p w:rsidR="00356277" w:rsidRDefault="00356277" w:rsidP="00356277">
      <w:pPr>
        <w:rPr>
          <w:szCs w:val="20"/>
        </w:rPr>
      </w:pPr>
      <w:r w:rsidRPr="00BE1D30">
        <w:rPr>
          <w:szCs w:val="20"/>
        </w:rPr>
        <w:t xml:space="preserve">Vælgeren </w:t>
      </w:r>
      <w:r>
        <w:rPr>
          <w:szCs w:val="20"/>
        </w:rPr>
        <w:t>kan</w:t>
      </w:r>
      <w:r w:rsidRPr="00BE1D30">
        <w:rPr>
          <w:szCs w:val="20"/>
        </w:rPr>
        <w:t xml:space="preserve"> kun få hjælp til at afkrydse stemmesedlen, hvis vedkommende </w:t>
      </w:r>
      <w:r w:rsidRPr="00AD6682">
        <w:rPr>
          <w:i/>
          <w:szCs w:val="20"/>
        </w:rPr>
        <w:t>umiddelbart og utvetydigt</w:t>
      </w:r>
      <w:r w:rsidRPr="00BE1D30">
        <w:rPr>
          <w:szCs w:val="20"/>
        </w:rPr>
        <w:t xml:space="preserve"> kan tilkendegive, </w:t>
      </w:r>
      <w:r>
        <w:rPr>
          <w:szCs w:val="20"/>
        </w:rPr>
        <w:t xml:space="preserve">hvad vælgeren ønsker at stemme. </w:t>
      </w:r>
    </w:p>
    <w:p w:rsidR="00356277" w:rsidRPr="000140FC" w:rsidRDefault="00356277" w:rsidP="00356277">
      <w:pPr>
        <w:rPr>
          <w:szCs w:val="20"/>
        </w:rPr>
      </w:pPr>
      <w:r w:rsidRPr="00D42866">
        <w:rPr>
          <w:szCs w:val="20"/>
        </w:rPr>
        <w:t>Ydes hjælpen til vælgerens stemmeafgivning af både en myndighedsperson og den person, der er udpeget af vælgeren selv, skal vælgeren umiddelbart over for både den person, der er udpeget af vælgeren selv, og myndighedspersonen</w:t>
      </w:r>
      <w:r>
        <w:rPr>
          <w:szCs w:val="20"/>
        </w:rPr>
        <w:t xml:space="preserve"> afgive en </w:t>
      </w:r>
      <w:r w:rsidRPr="00D42866">
        <w:rPr>
          <w:szCs w:val="20"/>
          <w:u w:val="single"/>
        </w:rPr>
        <w:t>utvetydig</w:t>
      </w:r>
      <w:r>
        <w:rPr>
          <w:szCs w:val="20"/>
        </w:rPr>
        <w:t xml:space="preserve"> tilkendegi</w:t>
      </w:r>
      <w:r w:rsidRPr="00D42866">
        <w:rPr>
          <w:szCs w:val="20"/>
        </w:rPr>
        <w:t>velse af, hvad vælgeren ønsker at stemme. Det er ikke nok, at vælgere</w:t>
      </w:r>
      <w:r>
        <w:rPr>
          <w:szCs w:val="20"/>
        </w:rPr>
        <w:t>ns tilkendegivelse af, hvad væl</w:t>
      </w:r>
      <w:r w:rsidRPr="00D42866">
        <w:rPr>
          <w:szCs w:val="20"/>
        </w:rPr>
        <w:t>geren ønsker at st</w:t>
      </w:r>
      <w:r>
        <w:rPr>
          <w:szCs w:val="20"/>
        </w:rPr>
        <w:t>emme, alene opfattes som utvety</w:t>
      </w:r>
      <w:r w:rsidRPr="00D42866">
        <w:rPr>
          <w:szCs w:val="20"/>
        </w:rPr>
        <w:t xml:space="preserve">dig af den person, der er udpeget af vælgeren selv. </w:t>
      </w:r>
    </w:p>
    <w:p w:rsidR="00356277" w:rsidRPr="00BE1D30" w:rsidRDefault="00356277" w:rsidP="00356277">
      <w:pPr>
        <w:pStyle w:val="Indryknormal"/>
      </w:pPr>
      <w:r w:rsidRPr="00BE1D30">
        <w:t xml:space="preserve">En håndskreven seddel eller maskinskreven seddel, som vælgeren har medbragt, og hvor dennes ønske om afstemning fremgår, anses ikke for umiddelbar. </w:t>
      </w:r>
    </w:p>
    <w:p w:rsidR="00356277" w:rsidRPr="00BE1D30" w:rsidRDefault="00356277" w:rsidP="00356277">
      <w:pPr>
        <w:pStyle w:val="Indryknormal"/>
      </w:pPr>
      <w:r w:rsidRPr="00BE1D30">
        <w:t xml:space="preserve">En tilkendegivelse om et afstemningsønske, formidlet gennem tolk, kan heller ikke anses for umiddelbar. </w:t>
      </w:r>
    </w:p>
    <w:p w:rsidR="00356277" w:rsidRPr="00BE1D30" w:rsidRDefault="00356277" w:rsidP="00356277">
      <w:pPr>
        <w:pStyle w:val="Indryknormal"/>
      </w:pPr>
      <w:r w:rsidRPr="00BE1D30">
        <w:t xml:space="preserve">I sådanne situationer må vælgeren selv supplere umiddelbart overfor hjælperen og valgstyreren/den tilforordnede. </w:t>
      </w:r>
    </w:p>
    <w:p w:rsidR="00356277" w:rsidRPr="00BE1D30" w:rsidRDefault="00356277" w:rsidP="00356277">
      <w:pPr>
        <w:pStyle w:val="Indryknormal"/>
      </w:pPr>
      <w:r w:rsidRPr="00BE1D30">
        <w:t xml:space="preserve">Tilkendegivelsen om den ønskede stemme skal være utvetydig, og kan evt. afklares via neutrale spørgsmål til vælgeren. </w:t>
      </w:r>
    </w:p>
    <w:p w:rsidR="00356277" w:rsidRDefault="00356277" w:rsidP="00356277">
      <w:pPr>
        <w:rPr>
          <w:szCs w:val="20"/>
        </w:rPr>
      </w:pPr>
    </w:p>
    <w:p w:rsidR="00356277" w:rsidRPr="00074D8E" w:rsidRDefault="00356277" w:rsidP="00356277">
      <w:pPr>
        <w:pStyle w:val="Overskrift3"/>
      </w:pPr>
      <w:bookmarkStart w:id="45" w:name="_Toc147752390"/>
      <w:r>
        <w:t>Vognstemme – stemme udenfor afstemningsstedet</w:t>
      </w:r>
      <w:bookmarkEnd w:id="45"/>
    </w:p>
    <w:p w:rsidR="00647B43" w:rsidRDefault="00647B43" w:rsidP="00356277">
      <w:r>
        <w:t>Vejledningens pkt. 7.4.5.</w:t>
      </w:r>
    </w:p>
    <w:p w:rsidR="00356277" w:rsidRPr="00074D8E" w:rsidRDefault="00356277" w:rsidP="00356277">
      <w:r w:rsidRPr="00074D8E">
        <w:t xml:space="preserve">Hvis det er nødvendigt, kan vælgeren afgive sin stemme umiddelbart uden for valglokalet. F.eks. i en bil. </w:t>
      </w:r>
    </w:p>
    <w:p w:rsidR="00356277" w:rsidRPr="00BE1D30" w:rsidRDefault="00356277" w:rsidP="00356277">
      <w:r w:rsidRPr="00BE1D30">
        <w:t xml:space="preserve">De to valgstyrere/tilforordnede </w:t>
      </w:r>
      <w:r>
        <w:t xml:space="preserve">vælgere </w:t>
      </w:r>
      <w:r w:rsidRPr="00BE1D30">
        <w:t>sk</w:t>
      </w:r>
      <w:r>
        <w:t>al bringe stemmesedlen ud til vælgeren, når de har sikret sig vælgerens identitet. H</w:t>
      </w:r>
      <w:r w:rsidRPr="00BE1D30">
        <w:t xml:space="preserve">jælpe med afstemningen og bringe </w:t>
      </w:r>
      <w:r>
        <w:t>den transportable stemmekasse</w:t>
      </w:r>
      <w:r w:rsidRPr="00BE1D30">
        <w:t xml:space="preserve"> tilbage til lokalet. </w:t>
      </w:r>
    </w:p>
    <w:p w:rsidR="00356277" w:rsidRPr="00BE1D30" w:rsidRDefault="00356277" w:rsidP="00356277">
      <w:r w:rsidRPr="00232538">
        <w:t>Hvis en vælger, der afgiver stemme umiddelbart uden for stemmelok</w:t>
      </w:r>
      <w:r>
        <w:t>alet, skal have hjælp til at afk</w:t>
      </w:r>
      <w:r w:rsidRPr="00232538">
        <w:t xml:space="preserve">rydse stemmesedlen, er det kun enten de to valgstyrere eller tilforordnede vælgere, der giver vælgeren den nødvendige hjælp, eller </w:t>
      </w:r>
      <w:r>
        <w:t>den hjælper, som vælge</w:t>
      </w:r>
      <w:r w:rsidRPr="00232538">
        <w:t>ren selv har udpe</w:t>
      </w:r>
      <w:r>
        <w:t>get samt den medvirkende myndig</w:t>
      </w:r>
      <w:r w:rsidRPr="00232538">
        <w:t>hedsperson, der</w:t>
      </w:r>
      <w:r>
        <w:t xml:space="preserve"> må medvirke ved stemmeafgivnin</w:t>
      </w:r>
      <w:r w:rsidRPr="00232538">
        <w:t>gen og få at vide, hvad vælgeren har stemt. Heraf følger bl.a. at st</w:t>
      </w:r>
      <w:r>
        <w:t>emmeafgivningen uden for stemme</w:t>
      </w:r>
      <w:r w:rsidRPr="00232538">
        <w:t>lokalet bør tilrettelægges således, at eventuel hjælp til stemmeafgivningen sker uden for hørevidde af andre end de p</w:t>
      </w:r>
      <w:r>
        <w:t>ågældende medvirkende valgstyre</w:t>
      </w:r>
      <w:r w:rsidRPr="00232538">
        <w:t xml:space="preserve">re/tilforordnede vælgere </w:t>
      </w:r>
      <w:r>
        <w:t>eller</w:t>
      </w:r>
      <w:r w:rsidRPr="00232538">
        <w:t xml:space="preserve"> en eventuel hjælper, vælgeren har udpeget.</w:t>
      </w:r>
      <w:r>
        <w:t xml:space="preserve"> </w:t>
      </w:r>
      <w:r w:rsidRPr="00BE1D30">
        <w:t xml:space="preserve">Tilkendegivelsen om hjælp skal afgives af vælgeren jf. det ovenstående. </w:t>
      </w:r>
    </w:p>
    <w:p w:rsidR="00356277" w:rsidRPr="00BE1D30" w:rsidRDefault="00356277" w:rsidP="00356277">
      <w:pPr>
        <w:pStyle w:val="Indryknormal"/>
      </w:pPr>
      <w:r w:rsidRPr="00BE1D30">
        <w:t xml:space="preserve">Det er vigtigt, at stemmeafgivningen altid foregår på betryggende vis uden nogen form for påvirkning. </w:t>
      </w:r>
    </w:p>
    <w:p w:rsidR="00356277" w:rsidRPr="00BE1D30" w:rsidRDefault="00356277" w:rsidP="00356277">
      <w:pPr>
        <w:pStyle w:val="Indryknormal"/>
      </w:pPr>
      <w:r w:rsidRPr="00BE1D30">
        <w:t xml:space="preserve">Hvis en vælger skal have hjælp </w:t>
      </w:r>
      <w:r>
        <w:t xml:space="preserve">til afkrydsning af stemmesedlen </w:t>
      </w:r>
      <w:r w:rsidRPr="00BE1D30">
        <w:t xml:space="preserve">udenfor lokalet, skal enten valgstyreren eller hjælperen medvirke ved stemmeafgivningen. </w:t>
      </w:r>
    </w:p>
    <w:p w:rsidR="00356277" w:rsidRDefault="00356277" w:rsidP="00356277"/>
    <w:p w:rsidR="00356277" w:rsidRPr="001561C3" w:rsidRDefault="00356277" w:rsidP="00356277">
      <w:pPr>
        <w:pStyle w:val="Overskrift3"/>
      </w:pPr>
      <w:bookmarkStart w:id="46" w:name="_Toc147752391"/>
      <w:r>
        <w:t>Tavshedspligt</w:t>
      </w:r>
      <w:bookmarkEnd w:id="46"/>
    </w:p>
    <w:p w:rsidR="008F7BC6" w:rsidRDefault="008F7BC6" w:rsidP="00356277">
      <w:r>
        <w:t>Vejledningens pkt. 7.4.6.</w:t>
      </w:r>
    </w:p>
    <w:p w:rsidR="00356277" w:rsidRDefault="00356277" w:rsidP="00356277">
      <w:r>
        <w:t>De personer, der står for afstemningen, og de personer, der yder personlig bistand, må ikke under afstemningen give en vælger råd eller opfordring med hensyn til, på hvilket parti eller hvilken kandidat vælgeren skal stemme.</w:t>
      </w:r>
    </w:p>
    <w:p w:rsidR="00356277" w:rsidRDefault="00356277" w:rsidP="00356277">
      <w:r>
        <w:t>De personer, der står for afstemningen, må ikke oplyse over for uvedkommende, om en vælger har været til stede for at afgive stemme eller i øvrigt oplyse forhold vedrørende en vælgers stemmeafgivning.</w:t>
      </w:r>
    </w:p>
    <w:p w:rsidR="00356277" w:rsidRPr="00C86378" w:rsidRDefault="00356277" w:rsidP="00356277">
      <w:r>
        <w:t xml:space="preserve">De myndighedspersoner, der medvirker ved </w:t>
      </w:r>
      <w:r w:rsidR="00521ED7">
        <w:t>afstemningen,</w:t>
      </w:r>
      <w:r>
        <w:t xml:space="preserve"> har </w:t>
      </w:r>
      <w:r>
        <w:rPr>
          <w:i/>
        </w:rPr>
        <w:t>tavshedspligt</w:t>
      </w:r>
      <w:r>
        <w:t xml:space="preserve"> med hensyn til, hvad de får at vide om en vælgers stemmeafgivning. Det gælder også, hvis myndighedspersonen medvirker som hjælper.</w:t>
      </w:r>
    </w:p>
    <w:p w:rsidR="00356277" w:rsidRPr="001244CF" w:rsidRDefault="00356277" w:rsidP="00356277"/>
    <w:p w:rsidR="00356277" w:rsidRDefault="00356277" w:rsidP="00356277">
      <w:pPr>
        <w:pStyle w:val="Overskrift3"/>
      </w:pPr>
      <w:bookmarkStart w:id="47" w:name="_Toc147752392"/>
      <w:r>
        <w:t>Handicappedes mulighed for valg af andet afstemningssted</w:t>
      </w:r>
      <w:bookmarkEnd w:id="47"/>
    </w:p>
    <w:p w:rsidR="00356277" w:rsidRPr="00201074" w:rsidRDefault="00356277" w:rsidP="00356277">
      <w:pPr>
        <w:rPr>
          <w:color w:val="385623" w:themeColor="accent6" w:themeShade="80"/>
        </w:rPr>
      </w:pPr>
      <w:r w:rsidRPr="00C44EAB">
        <w:t>Der er mulighed for ændring af afstemningssted for vælgere med handicap eller nedsat førlighed.</w:t>
      </w:r>
      <w:r>
        <w:t xml:space="preserve"> </w:t>
      </w:r>
      <w:proofErr w:type="spellStart"/>
      <w:r w:rsidR="00764F85">
        <w:t>Vejl</w:t>
      </w:r>
      <w:proofErr w:type="spellEnd"/>
      <w:r w:rsidR="00764F85">
        <w:t>. Pkt. 4.4.</w:t>
      </w:r>
      <w:r w:rsidR="007D0100">
        <w:t>7</w:t>
      </w:r>
      <w:r w:rsidR="00764F85">
        <w:t>.</w:t>
      </w:r>
    </w:p>
    <w:p w:rsidR="00356277" w:rsidRPr="00C44EAB" w:rsidRDefault="00356277" w:rsidP="00356277">
      <w:r>
        <w:t>En</w:t>
      </w:r>
      <w:r w:rsidRPr="00C44EAB">
        <w:t xml:space="preserve"> vælger kan efter ansøgning afgive sin stemme på valgdagen på et andet afstemningssted i </w:t>
      </w:r>
      <w:r>
        <w:t xml:space="preserve">kommunen, end det afstemningssted, </w:t>
      </w:r>
      <w:r w:rsidRPr="00C44EAB">
        <w:t xml:space="preserve">vælgeren er tilknyttet i </w:t>
      </w:r>
      <w:r>
        <w:t>henhold til valglisten</w:t>
      </w:r>
      <w:r w:rsidRPr="00C44EAB">
        <w:t xml:space="preserve">, </w:t>
      </w:r>
      <w:r w:rsidR="00521ED7" w:rsidRPr="00C44EAB">
        <w:t>hvis</w:t>
      </w:r>
      <w:r w:rsidRPr="00C44EAB">
        <w:t xml:space="preserve"> ændringen af afstemningssted er begrundet i vælgerens ha</w:t>
      </w:r>
      <w:r>
        <w:t>ndicap eller nedsatte førlighed.</w:t>
      </w:r>
    </w:p>
    <w:p w:rsidR="00356277" w:rsidRDefault="00356277" w:rsidP="00356277">
      <w:r w:rsidRPr="00C44EAB">
        <w:t>Ansøgning om at afgive stemme på et andet afstemningssted i opstillingskredsen i bopælskommunen skal være indgivet og godkendt 8 dage forud for valget.</w:t>
      </w:r>
    </w:p>
    <w:p w:rsidR="00356277" w:rsidRDefault="00356277" w:rsidP="00356277">
      <w:pPr>
        <w:pStyle w:val="Opstilling-punkttegn"/>
        <w:numPr>
          <w:ilvl w:val="0"/>
          <w:numId w:val="0"/>
        </w:numPr>
      </w:pPr>
      <w:r w:rsidRPr="00C369E8">
        <w:t>Afstemningsstedet på Herstedøster Skole er et særligt handicapvenligt afstemningssted for kørestolsbrugere eller gangbesværede vælgere. Afstemningsstedet er udstyret med rampe ved indgangen og et stemmerum med hæve-/sænkebord.</w:t>
      </w:r>
    </w:p>
    <w:p w:rsidR="00356277" w:rsidRDefault="00356277" w:rsidP="00356277"/>
    <w:p w:rsidR="00356277" w:rsidRDefault="00356277" w:rsidP="00356277">
      <w:pPr>
        <w:pStyle w:val="Overskrift3"/>
      </w:pPr>
      <w:bookmarkStart w:id="48" w:name="_Toc147752393"/>
      <w:r>
        <w:t>Hjælpemidler</w:t>
      </w:r>
      <w:bookmarkEnd w:id="48"/>
    </w:p>
    <w:p w:rsidR="00356277" w:rsidRDefault="00356277" w:rsidP="00356277">
      <w:r>
        <w:t>På samtlige afstemningssteder vil der blive stillet følgende hjælpemidler til rådighed:</w:t>
      </w:r>
    </w:p>
    <w:p w:rsidR="00356277" w:rsidRDefault="00356277" w:rsidP="00356277">
      <w:pPr>
        <w:pStyle w:val="Indryknormal"/>
      </w:pPr>
      <w:r>
        <w:t>Sort filtpen til afkrydsning af stemmesedler</w:t>
      </w:r>
    </w:p>
    <w:p w:rsidR="00356277" w:rsidRDefault="00356277" w:rsidP="00356277">
      <w:pPr>
        <w:pStyle w:val="Indryknormal"/>
      </w:pPr>
      <w:r>
        <w:t xml:space="preserve">En ikke </w:t>
      </w:r>
      <w:r w:rsidR="00E4656D">
        <w:t>håndholdt lup</w:t>
      </w:r>
      <w:r>
        <w:t>, med plads til at afkrydse stemmesedlen under luppen</w:t>
      </w:r>
    </w:p>
    <w:p w:rsidR="00356277" w:rsidRDefault="00356277" w:rsidP="00356277">
      <w:pPr>
        <w:pStyle w:val="Indryknormal"/>
      </w:pPr>
      <w:r>
        <w:t>En LED lampe</w:t>
      </w:r>
    </w:p>
    <w:p w:rsidR="00356277" w:rsidRPr="0039470D" w:rsidRDefault="00356277" w:rsidP="00356277">
      <w:r>
        <w:t>Vælgeren har fortsat mulighed for at medbringe egne hjælpemidler (f.eks. lup eller særligt skriveredskab) ved stemmeafgivningen.</w:t>
      </w:r>
    </w:p>
    <w:p w:rsidR="00356277" w:rsidRPr="001244CF" w:rsidRDefault="00356277" w:rsidP="00356277">
      <w:pPr>
        <w:pStyle w:val="Opstilling-punkttegn"/>
        <w:numPr>
          <w:ilvl w:val="0"/>
          <w:numId w:val="0"/>
        </w:numPr>
      </w:pPr>
      <w:r>
        <w:t>A</w:t>
      </w:r>
      <w:r w:rsidRPr="00C369E8">
        <w:t>fstemningsstedet på Herstedøster Skole er udstyret med rampe ved indgangen og et stemmerum med hæve-/sænkebord</w:t>
      </w:r>
      <w:r>
        <w:t xml:space="preserve"> og et CCTV.</w:t>
      </w:r>
    </w:p>
    <w:p w:rsidR="00356277" w:rsidRDefault="00356277" w:rsidP="00356277"/>
    <w:p w:rsidR="00356277" w:rsidRDefault="00356277" w:rsidP="00356277">
      <w:pPr>
        <w:pStyle w:val="Overskrift2"/>
      </w:pPr>
      <w:bookmarkStart w:id="49" w:name="_Toc147752394"/>
      <w:r>
        <w:t>Bedømmelse af ugyldige stemmesedler og brevstemmesedler,</w:t>
      </w:r>
      <w:bookmarkEnd w:id="49"/>
      <w:r>
        <w:t xml:space="preserve"> </w:t>
      </w:r>
    </w:p>
    <w:p w:rsidR="00356277" w:rsidRDefault="00356277" w:rsidP="00356277">
      <w:r>
        <w:t>Se valg</w:t>
      </w:r>
      <w:r w:rsidR="00F37D1B">
        <w:t>portalen</w:t>
      </w:r>
      <w:r>
        <w:t xml:space="preserve"> på Medarbejdersiden</w:t>
      </w:r>
      <w:r w:rsidR="00764F85">
        <w:t xml:space="preserve"> under ”Værktøjer”, ”Valg og afstemning”, ”Valghåndbogen”</w:t>
      </w:r>
    </w:p>
    <w:p w:rsidR="00764F85" w:rsidRDefault="00764F85" w:rsidP="00356277"/>
    <w:p w:rsidR="00356277" w:rsidRDefault="00356277" w:rsidP="00356277">
      <w:r>
        <w:t>I valghåndbogen kan du finde en gennemgang af gyldige og ugyldige stemmesedler mm.</w:t>
      </w:r>
    </w:p>
    <w:p w:rsidR="00356277" w:rsidRPr="00B0231A" w:rsidRDefault="00356277" w:rsidP="00356277"/>
    <w:p w:rsidR="00356277" w:rsidRDefault="00356277" w:rsidP="00356277">
      <w:r>
        <w:t>Afstemningsbogens side med ugyldighedsgrunde udfyldes med de anvendte paragraffer for ugyldighed.</w:t>
      </w:r>
    </w:p>
    <w:p w:rsidR="00356277" w:rsidRPr="00DC12C9" w:rsidRDefault="00356277" w:rsidP="00356277"/>
    <w:p w:rsidR="00356277" w:rsidRDefault="00356277" w:rsidP="00356277">
      <w:pPr>
        <w:pStyle w:val="Overskrift1"/>
      </w:pPr>
      <w:bookmarkStart w:id="50" w:name="_Toc147752395"/>
      <w:r>
        <w:t>Afhentning og nedlukning af afstemningssted</w:t>
      </w:r>
      <w:bookmarkEnd w:id="50"/>
      <w:r>
        <w:t xml:space="preserve"> </w:t>
      </w:r>
    </w:p>
    <w:p w:rsidR="00356277" w:rsidRDefault="00356277" w:rsidP="00356277">
      <w:r w:rsidRPr="0033605E">
        <w:t>Holdleder</w:t>
      </w:r>
      <w:r>
        <w:t>assistenten/fintællingsholdlederen</w:t>
      </w:r>
      <w:r w:rsidRPr="0033605E">
        <w:t xml:space="preserve"> aftaler tidspunkt med </w:t>
      </w:r>
      <w:r>
        <w:t xml:space="preserve">chaufførerne </w:t>
      </w:r>
      <w:r w:rsidRPr="0033605E">
        <w:t>om afhentning</w:t>
      </w:r>
      <w:r>
        <w:t xml:space="preserve"> – se telefonnummer i telefonlisten</w:t>
      </w:r>
      <w:r w:rsidRPr="0033605E">
        <w:t xml:space="preserve">. </w:t>
      </w:r>
    </w:p>
    <w:p w:rsidR="003F6DED" w:rsidRPr="00356277" w:rsidRDefault="00356277" w:rsidP="00356277">
      <w:r>
        <w:t>Ingen forlader valgstedet førend de har fået tilladelse af fintællingsholdlederen – se også boksen</w:t>
      </w:r>
      <w:r w:rsidR="00B84863">
        <w:t xml:space="preserve"> under punktet ”Foreløbig fintælling på afstemningsstedet</w:t>
      </w:r>
      <w:r w:rsidR="00521ED7">
        <w:t>”, i</w:t>
      </w:r>
      <w:r>
        <w:rPr>
          <w:color w:val="385623" w:themeColor="accent6" w:themeShade="80"/>
        </w:rPr>
        <w:t xml:space="preserve"> denne vejledning.</w:t>
      </w:r>
    </w:p>
    <w:sectPr w:rsidR="003F6DED" w:rsidRPr="00356277" w:rsidSect="00F948A1">
      <w:headerReference w:type="default" r:id="rId10"/>
      <w:footerReference w:type="default" r:id="rId11"/>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2D3" w:rsidRDefault="003212D3" w:rsidP="006A412E">
      <w:pPr>
        <w:spacing w:after="0" w:line="240" w:lineRule="auto"/>
      </w:pPr>
      <w:r>
        <w:separator/>
      </w:r>
    </w:p>
  </w:endnote>
  <w:endnote w:type="continuationSeparator" w:id="0">
    <w:p w:rsidR="003212D3" w:rsidRDefault="003212D3" w:rsidP="006A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A7D" w:rsidRPr="007D2B0E" w:rsidRDefault="00AD3A7D" w:rsidP="007D2B0E">
    <w:pPr>
      <w:pStyle w:val="Sidefod"/>
      <w:rPr>
        <w:sz w:val="20"/>
        <w:szCs w:val="20"/>
      </w:rPr>
    </w:pPr>
    <w:r>
      <w:rPr>
        <w:sz w:val="20"/>
        <w:szCs w:val="20"/>
      </w:rPr>
      <w:t>SBSYS 84.0</w:t>
    </w:r>
    <w:r w:rsidR="005E50F8">
      <w:rPr>
        <w:sz w:val="20"/>
        <w:szCs w:val="20"/>
      </w:rPr>
      <w:t>7</w:t>
    </w:r>
    <w:r>
      <w:rPr>
        <w:sz w:val="20"/>
        <w:szCs w:val="20"/>
      </w:rPr>
      <w:t>.00-</w:t>
    </w:r>
    <w:r w:rsidR="005E50F8">
      <w:rPr>
        <w:sz w:val="20"/>
        <w:szCs w:val="20"/>
      </w:rPr>
      <w:t>A</w:t>
    </w:r>
    <w:r>
      <w:rPr>
        <w:sz w:val="20"/>
        <w:szCs w:val="20"/>
      </w:rPr>
      <w:t>00-</w:t>
    </w:r>
    <w:r w:rsidR="000C3347">
      <w:rPr>
        <w:sz w:val="20"/>
        <w:szCs w:val="20"/>
      </w:rPr>
      <w:t>1</w:t>
    </w:r>
    <w:r w:rsidR="00B81547">
      <w:rPr>
        <w:sz w:val="20"/>
        <w:szCs w:val="20"/>
      </w:rPr>
      <w:t>-2</w:t>
    </w:r>
    <w:r w:rsidR="005E50F8">
      <w:rPr>
        <w:sz w:val="20"/>
        <w:szCs w:val="20"/>
      </w:rPr>
      <w:t>3</w:t>
    </w:r>
    <w:r>
      <w:rPr>
        <w:sz w:val="20"/>
        <w:szCs w:val="20"/>
      </w:rPr>
      <w:t xml:space="preserve"> –</w:t>
    </w:r>
    <w:r>
      <w:rPr>
        <w:sz w:val="20"/>
        <w:szCs w:val="20"/>
      </w:rPr>
      <w:tab/>
    </w:r>
    <w:r>
      <w:rPr>
        <w:sz w:val="20"/>
        <w:szCs w:val="20"/>
      </w:rPr>
      <w:tab/>
    </w:r>
  </w:p>
  <w:p w:rsidR="00AD3A7D" w:rsidRDefault="00AD3A7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A7D" w:rsidRDefault="00AD3A7D" w:rsidP="00F948A1">
    <w:pPr>
      <w:pStyle w:val="Sidefod"/>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2D3" w:rsidRDefault="003212D3" w:rsidP="006A412E">
      <w:pPr>
        <w:spacing w:after="0" w:line="240" w:lineRule="auto"/>
      </w:pPr>
      <w:r>
        <w:separator/>
      </w:r>
    </w:p>
  </w:footnote>
  <w:footnote w:type="continuationSeparator" w:id="0">
    <w:p w:rsidR="003212D3" w:rsidRDefault="003212D3" w:rsidP="006A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23491"/>
      <w:docPartObj>
        <w:docPartGallery w:val="Page Numbers (Margins)"/>
        <w:docPartUnique/>
      </w:docPartObj>
    </w:sdtPr>
    <w:sdtEndPr/>
    <w:sdtContent>
      <w:p w:rsidR="00AD3A7D" w:rsidRDefault="003212D3">
        <w:pPr>
          <w:pStyle w:val="Sidehove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76163"/>
      <w:docPartObj>
        <w:docPartGallery w:val="Page Numbers (Margins)"/>
        <w:docPartUnique/>
      </w:docPartObj>
    </w:sdtPr>
    <w:sdtEndPr/>
    <w:sdtContent>
      <w:p w:rsidR="00AD3A7D" w:rsidRDefault="003212D3">
        <w:pPr>
          <w:pStyle w:val="Sidehoved"/>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C5E808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E5546DC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1180164"/>
    <w:multiLevelType w:val="hybridMultilevel"/>
    <w:tmpl w:val="2CDEB3A4"/>
    <w:lvl w:ilvl="0" w:tplc="7C66D86C">
      <w:start w:val="1"/>
      <w:numFmt w:val="bullet"/>
      <w:lvlText w:val=""/>
      <w:lvlJc w:val="left"/>
      <w:pPr>
        <w:tabs>
          <w:tab w:val="num" w:pos="720"/>
        </w:tabs>
        <w:ind w:left="720" w:hanging="360"/>
      </w:pPr>
      <w:rPr>
        <w:rFonts w:ascii="Symbol" w:hAnsi="Symbol" w:hint="default"/>
        <w:sz w:val="24"/>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E565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9A7EBB"/>
    <w:multiLevelType w:val="hybridMultilevel"/>
    <w:tmpl w:val="64EE9930"/>
    <w:lvl w:ilvl="0" w:tplc="748A2D38">
      <w:start w:val="1"/>
      <w:numFmt w:val="decimal"/>
      <w:lvlText w:val="%1."/>
      <w:lvlJc w:val="left"/>
      <w:pPr>
        <w:ind w:left="1038" w:hanging="360"/>
      </w:pPr>
    </w:lvl>
    <w:lvl w:ilvl="1" w:tplc="04060019" w:tentative="1">
      <w:start w:val="1"/>
      <w:numFmt w:val="lowerLetter"/>
      <w:lvlText w:val="%2."/>
      <w:lvlJc w:val="left"/>
      <w:pPr>
        <w:ind w:left="1758" w:hanging="360"/>
      </w:pPr>
    </w:lvl>
    <w:lvl w:ilvl="2" w:tplc="0406001B" w:tentative="1">
      <w:start w:val="1"/>
      <w:numFmt w:val="lowerRoman"/>
      <w:lvlText w:val="%3."/>
      <w:lvlJc w:val="right"/>
      <w:pPr>
        <w:ind w:left="2478" w:hanging="180"/>
      </w:pPr>
    </w:lvl>
    <w:lvl w:ilvl="3" w:tplc="0406000F" w:tentative="1">
      <w:start w:val="1"/>
      <w:numFmt w:val="decimal"/>
      <w:lvlText w:val="%4."/>
      <w:lvlJc w:val="left"/>
      <w:pPr>
        <w:ind w:left="3198" w:hanging="360"/>
      </w:pPr>
    </w:lvl>
    <w:lvl w:ilvl="4" w:tplc="04060019" w:tentative="1">
      <w:start w:val="1"/>
      <w:numFmt w:val="lowerLetter"/>
      <w:lvlText w:val="%5."/>
      <w:lvlJc w:val="left"/>
      <w:pPr>
        <w:ind w:left="3918" w:hanging="360"/>
      </w:pPr>
    </w:lvl>
    <w:lvl w:ilvl="5" w:tplc="0406001B" w:tentative="1">
      <w:start w:val="1"/>
      <w:numFmt w:val="lowerRoman"/>
      <w:lvlText w:val="%6."/>
      <w:lvlJc w:val="right"/>
      <w:pPr>
        <w:ind w:left="4638" w:hanging="180"/>
      </w:pPr>
    </w:lvl>
    <w:lvl w:ilvl="6" w:tplc="0406000F" w:tentative="1">
      <w:start w:val="1"/>
      <w:numFmt w:val="decimal"/>
      <w:lvlText w:val="%7."/>
      <w:lvlJc w:val="left"/>
      <w:pPr>
        <w:ind w:left="5358" w:hanging="360"/>
      </w:pPr>
    </w:lvl>
    <w:lvl w:ilvl="7" w:tplc="04060019" w:tentative="1">
      <w:start w:val="1"/>
      <w:numFmt w:val="lowerLetter"/>
      <w:lvlText w:val="%8."/>
      <w:lvlJc w:val="left"/>
      <w:pPr>
        <w:ind w:left="6078" w:hanging="360"/>
      </w:pPr>
    </w:lvl>
    <w:lvl w:ilvl="8" w:tplc="0406001B" w:tentative="1">
      <w:start w:val="1"/>
      <w:numFmt w:val="lowerRoman"/>
      <w:lvlText w:val="%9."/>
      <w:lvlJc w:val="right"/>
      <w:pPr>
        <w:ind w:left="6798" w:hanging="180"/>
      </w:pPr>
    </w:lvl>
  </w:abstractNum>
  <w:abstractNum w:abstractNumId="5" w15:restartNumberingAfterBreak="0">
    <w:nsid w:val="1DFD2A71"/>
    <w:multiLevelType w:val="hybridMultilevel"/>
    <w:tmpl w:val="6ECC0532"/>
    <w:lvl w:ilvl="0" w:tplc="9E663B5A">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5A84E0C"/>
    <w:multiLevelType w:val="hybridMultilevel"/>
    <w:tmpl w:val="5062416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AB56DB9"/>
    <w:multiLevelType w:val="hybridMultilevel"/>
    <w:tmpl w:val="574668E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432D50CE"/>
    <w:multiLevelType w:val="hybridMultilevel"/>
    <w:tmpl w:val="1BE695E2"/>
    <w:lvl w:ilvl="0" w:tplc="5ADAC604">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A253AD0"/>
    <w:multiLevelType w:val="hybridMultilevel"/>
    <w:tmpl w:val="ADF8744C"/>
    <w:lvl w:ilvl="0" w:tplc="3DC4FB3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2E857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D959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5A3963"/>
    <w:multiLevelType w:val="hybridMultilevel"/>
    <w:tmpl w:val="79841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D1E3CD4"/>
    <w:multiLevelType w:val="hybridMultilevel"/>
    <w:tmpl w:val="4BE4E87C"/>
    <w:lvl w:ilvl="0" w:tplc="864A4A1A">
      <w:start w:val="1"/>
      <w:numFmt w:val="bullet"/>
      <w:pStyle w:val="Indryknormal"/>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87633253">
    <w:abstractNumId w:val="1"/>
  </w:num>
  <w:num w:numId="2" w16cid:durableId="417557217">
    <w:abstractNumId w:val="10"/>
  </w:num>
  <w:num w:numId="3" w16cid:durableId="1047028449">
    <w:abstractNumId w:val="11"/>
  </w:num>
  <w:num w:numId="4" w16cid:durableId="1234586920">
    <w:abstractNumId w:val="3"/>
  </w:num>
  <w:num w:numId="5" w16cid:durableId="1449932035">
    <w:abstractNumId w:val="6"/>
  </w:num>
  <w:num w:numId="6" w16cid:durableId="577638167">
    <w:abstractNumId w:val="0"/>
  </w:num>
  <w:num w:numId="7" w16cid:durableId="1418404857">
    <w:abstractNumId w:val="4"/>
  </w:num>
  <w:num w:numId="8" w16cid:durableId="623006888">
    <w:abstractNumId w:val="5"/>
  </w:num>
  <w:num w:numId="9" w16cid:durableId="657802121">
    <w:abstractNumId w:val="13"/>
  </w:num>
  <w:num w:numId="10" w16cid:durableId="1390885256">
    <w:abstractNumId w:val="2"/>
  </w:num>
  <w:num w:numId="11" w16cid:durableId="1343045238">
    <w:abstractNumId w:val="9"/>
  </w:num>
  <w:num w:numId="12" w16cid:durableId="2090495392">
    <w:abstractNumId w:val="1"/>
  </w:num>
  <w:num w:numId="13" w16cid:durableId="1361396245">
    <w:abstractNumId w:val="1"/>
  </w:num>
  <w:num w:numId="14" w16cid:durableId="1754933824">
    <w:abstractNumId w:val="1"/>
  </w:num>
  <w:num w:numId="15" w16cid:durableId="1598782049">
    <w:abstractNumId w:val="13"/>
  </w:num>
  <w:num w:numId="16" w16cid:durableId="976371179">
    <w:abstractNumId w:val="1"/>
  </w:num>
  <w:num w:numId="17" w16cid:durableId="1217929628">
    <w:abstractNumId w:val="12"/>
  </w:num>
  <w:num w:numId="18" w16cid:durableId="1383288585">
    <w:abstractNumId w:val="1"/>
  </w:num>
  <w:num w:numId="19" w16cid:durableId="1431974576">
    <w:abstractNumId w:val="8"/>
  </w:num>
  <w:num w:numId="20" w16cid:durableId="1338843640">
    <w:abstractNumId w:val="1"/>
  </w:num>
  <w:num w:numId="21" w16cid:durableId="926227030">
    <w:abstractNumId w:val="0"/>
  </w:num>
  <w:num w:numId="22" w16cid:durableId="640576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reatededByCloudConnector" w:val="jdVW2FK8uI0YHzTHPTEY1w=="/>
    <w:docVar w:name="Encrypted_SBSSYSData_KladdeBeskrivelse" w:val="hVjF6wme9dm0ArDvpNh3ac28FFe2JtAyl1KnJy+iwEQ="/>
    <w:docVar w:name="Encrypted_SBSSYSData_KladdeEmne" w:val="ckX2rHWts2Q6iXXBXm+YLkq+aQwQpoGbAe4sSm7g4w15BZqrGKvNGlQPO3xkWLqD"/>
    <w:docVar w:name="Encrypted_SBSSYSData_SagAnsaettelsessted" w:val="wT4F4mbqZIFv3Pb2aZWRn9jirTIYpbD3iEogfrK/+Jzb7HX7uROehSnSkNXYD6tI"/>
    <w:docVar w:name="Encrypted_SBSSYSData_SagBehandlerNavn" w:val="Q30bFd48mbW1jzaiIIZYSCo53/C9h0M0OzvfxeDPXwQ="/>
    <w:docVar w:name="Encrypted_SBSSYSData_SagID" w:val="TPxRiUk/g5VDrU5EjiIp9Q=="/>
    <w:docVar w:name="Encrypted_SBSSYSData_SagNummer" w:val="M8FYKFowkXGXDFFWIlY7RUOscKZnE06u4vRAqm46L+A="/>
    <w:docVar w:name="Encrypted_SBSSYSData_SagTitel" w:val="FqDSBOH0jnbG9lf0ZwysZ3cNwgKsV0qB1WQfpZSS05e/cCrYurVAQIK6VL916OS5SFjC7eTBVjjhOtulvovB8A=="/>
    <w:docVar w:name="Encrypted_SbsysQueryParameter_ActionType" w:val="+L5FpbW5+CYsuhremmpIMg=="/>
    <w:docVar w:name="Encrypted_SbsysQueryParameter_Kladde.Beskrivelse" w:val="hVjF6wme9dm0ArDvpNh3ac28FFe2JtAyl1KnJy+iwEQ="/>
    <w:docVar w:name="Encrypted_SbsysQueryParameter_Kladde.Navn" w:val="ckX2rHWts2Q6iXXBXm+YLkq+aQwQpoGbAe4sSm7g4w15BZqrGKvNGlQPO3xkWLqD"/>
    <w:docVar w:name="Encrypted_SbsysQueryParameter_Kladde.SagID" w:val="TPxRiUk/g5VDrU5EjiIp9Q=="/>
    <w:docVar w:name="Encrypted_SbsysQueryParameter_Token.Exp" w:val="qZBq/JwnXg1xJOf9fCAIOA=="/>
    <w:docVar w:name="Encrypted_SbsysQueryParameter_Token.RefreshPwd" w:val="cBsnhOaCtQF67ZGrCZxgBODWTQA8dFZRpbAuv5ceBOnHlCOc/nGHWU+AARSKBNih"/>
    <w:docVar w:name="Encrypted_SbsysQueryParameter_Token.RefreshToken" w:val="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"/>
    <w:docVar w:name="Encrypted_SbsysQueryParameter_Token.RefreshUrl" w:val="PCi1o22u0kAwdYAi9UARFePXuStZPWMS7CZg7sLry+cUsPaAISWv15cxkl8c/xD4zXfYJXs3tw9e9pbK26H9R5ZcRlW/YszaUJfg7v48TiEhSgcUCLBMXD8BvbE+aT9a"/>
    <w:docVar w:name="Encrypted_SbsysQueryParameter_Token.RefreshUser" w:val="qppdQQ5Mmy5BfYYBTM68PAQuV56TjfSYjBP4hcKMORs="/>
    <w:docVar w:name="Encrypted_SbsysQueryParameter_Token.Token" w:val="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"/>
    <w:docVar w:name="Encrypted_SbsysQueryParameter_Urls.Filcheckind" w:val="o1Da6z7UCqvO3qvDQMht3or4uUOtr18orwXzLihkbp+mjJUf5yEQO9ZRf3zyClnSHY2hARxwYO31jpCK3rl8bw=="/>
    <w:docVar w:name="Encrypted_SbsysQueryParameter_Urls.Filcheckud" w:val="o1Da6z7UCqvO3qvDQMht3or4uUOtr18orwXzLihkbp+mjJUf5yEQO9ZRf3zyClnSR1VkAlPH5IKlWHDmFafamQpnIR+vwWWxNSGy2hlZ9ro="/>
    <w:docVar w:name="Encrypted_SbsysQueryParameter_Urls.Fortrydcheckud" w:val="o1Da6z7UCqvO3qvDQMht3or4uUOtr18orwXzLihkbp+mjJUf5yEQO9ZRf3zyClnSR1VkAlPH5IKlWHDmFafamTyMHKVnmrEIZcFID8nwpp4="/>
    <w:docVar w:name="Encrypted_SbsysQueryParameter_Urls.KladdeData" w:val="o1Da6z7UCqvO3qvDQMht3or4uUOtr18orwXzLihkbp+mjJUf5yEQO9ZRf3zyClnSwMGqYS6gSKXOvfUEQFI8rQ=="/>
    <w:docVar w:name="Encrypted_SbsysQueryParameter_Urls.Redirect" w:val="PCi1o22u0kAwdYAi9UARFePXuStZPWMS7CZg7sLry+edBcYA4ks0HfWZU4lyvQmdNvD06ArCA6xHTKICBT5LoA=="/>
    <w:docVar w:name="Encrypted_SbsysQueryParameter_Urls.Sag" w:val="o1Da6z7UCqvO3qvDQMht3or4uUOtr18orwXzLihkbp/Px13ZfzwxyNkjxFZ2/xeAWU3nRfcUXUpT9F5qa1V/gQ=="/>
    <w:docVar w:name="IntegrationType" w:val="SBSYSWeb"/>
  </w:docVars>
  <w:rsids>
    <w:rsidRoot w:val="00DF4FD9"/>
    <w:rsid w:val="00000A95"/>
    <w:rsid w:val="00002263"/>
    <w:rsid w:val="0000270B"/>
    <w:rsid w:val="00010133"/>
    <w:rsid w:val="0001284A"/>
    <w:rsid w:val="000140FC"/>
    <w:rsid w:val="00014DA7"/>
    <w:rsid w:val="00015439"/>
    <w:rsid w:val="00015ACC"/>
    <w:rsid w:val="000211FE"/>
    <w:rsid w:val="00021DCA"/>
    <w:rsid w:val="00024571"/>
    <w:rsid w:val="00024741"/>
    <w:rsid w:val="00024B65"/>
    <w:rsid w:val="00025514"/>
    <w:rsid w:val="00026816"/>
    <w:rsid w:val="00032715"/>
    <w:rsid w:val="00035315"/>
    <w:rsid w:val="00035567"/>
    <w:rsid w:val="0004001D"/>
    <w:rsid w:val="0004009F"/>
    <w:rsid w:val="00040FCB"/>
    <w:rsid w:val="00042F9B"/>
    <w:rsid w:val="000503EF"/>
    <w:rsid w:val="00051E3A"/>
    <w:rsid w:val="00053283"/>
    <w:rsid w:val="00054718"/>
    <w:rsid w:val="00055801"/>
    <w:rsid w:val="00056D5B"/>
    <w:rsid w:val="00061A29"/>
    <w:rsid w:val="00064909"/>
    <w:rsid w:val="00070B3E"/>
    <w:rsid w:val="0007254E"/>
    <w:rsid w:val="00072D5C"/>
    <w:rsid w:val="000753D1"/>
    <w:rsid w:val="00075DF0"/>
    <w:rsid w:val="00075E0A"/>
    <w:rsid w:val="000858E5"/>
    <w:rsid w:val="00092862"/>
    <w:rsid w:val="00093617"/>
    <w:rsid w:val="00095931"/>
    <w:rsid w:val="00096925"/>
    <w:rsid w:val="000A1950"/>
    <w:rsid w:val="000A3178"/>
    <w:rsid w:val="000A6CE6"/>
    <w:rsid w:val="000B5334"/>
    <w:rsid w:val="000C032B"/>
    <w:rsid w:val="000C1ED5"/>
    <w:rsid w:val="000C3347"/>
    <w:rsid w:val="000D032D"/>
    <w:rsid w:val="000D1B1D"/>
    <w:rsid w:val="000D6D9F"/>
    <w:rsid w:val="000D7678"/>
    <w:rsid w:val="000E25C3"/>
    <w:rsid w:val="000E32E5"/>
    <w:rsid w:val="000E6244"/>
    <w:rsid w:val="000E728B"/>
    <w:rsid w:val="000F18FD"/>
    <w:rsid w:val="000F3177"/>
    <w:rsid w:val="00103FB8"/>
    <w:rsid w:val="0010784B"/>
    <w:rsid w:val="00110A91"/>
    <w:rsid w:val="001114FB"/>
    <w:rsid w:val="0011177C"/>
    <w:rsid w:val="001146B5"/>
    <w:rsid w:val="00117775"/>
    <w:rsid w:val="00117D37"/>
    <w:rsid w:val="00120F06"/>
    <w:rsid w:val="001244CF"/>
    <w:rsid w:val="00124CFD"/>
    <w:rsid w:val="00130253"/>
    <w:rsid w:val="00133085"/>
    <w:rsid w:val="0013523A"/>
    <w:rsid w:val="00140320"/>
    <w:rsid w:val="001502F0"/>
    <w:rsid w:val="001521CE"/>
    <w:rsid w:val="001524DA"/>
    <w:rsid w:val="00152FDA"/>
    <w:rsid w:val="00157E06"/>
    <w:rsid w:val="00160C03"/>
    <w:rsid w:val="00160CC1"/>
    <w:rsid w:val="001646BC"/>
    <w:rsid w:val="001653B3"/>
    <w:rsid w:val="0016659F"/>
    <w:rsid w:val="00176292"/>
    <w:rsid w:val="00177EA2"/>
    <w:rsid w:val="00180755"/>
    <w:rsid w:val="001853AC"/>
    <w:rsid w:val="00185512"/>
    <w:rsid w:val="00185F04"/>
    <w:rsid w:val="00191792"/>
    <w:rsid w:val="00193F2E"/>
    <w:rsid w:val="00196AC7"/>
    <w:rsid w:val="001A3D71"/>
    <w:rsid w:val="001A43C5"/>
    <w:rsid w:val="001A4D86"/>
    <w:rsid w:val="001A5CE1"/>
    <w:rsid w:val="001A6432"/>
    <w:rsid w:val="001B0B12"/>
    <w:rsid w:val="001B2EDA"/>
    <w:rsid w:val="001B3651"/>
    <w:rsid w:val="001C0765"/>
    <w:rsid w:val="001C4F26"/>
    <w:rsid w:val="001C5DEA"/>
    <w:rsid w:val="001C64C3"/>
    <w:rsid w:val="001E26C0"/>
    <w:rsid w:val="001E33BF"/>
    <w:rsid w:val="001E6115"/>
    <w:rsid w:val="001F1515"/>
    <w:rsid w:val="001F21B6"/>
    <w:rsid w:val="001F50B7"/>
    <w:rsid w:val="00202759"/>
    <w:rsid w:val="00202DFE"/>
    <w:rsid w:val="002107F2"/>
    <w:rsid w:val="002142EF"/>
    <w:rsid w:val="00216465"/>
    <w:rsid w:val="00216983"/>
    <w:rsid w:val="00216E0B"/>
    <w:rsid w:val="00217406"/>
    <w:rsid w:val="00217D06"/>
    <w:rsid w:val="00221A1E"/>
    <w:rsid w:val="002223B8"/>
    <w:rsid w:val="00222BFE"/>
    <w:rsid w:val="0022636E"/>
    <w:rsid w:val="00226C19"/>
    <w:rsid w:val="002319C7"/>
    <w:rsid w:val="00231B1C"/>
    <w:rsid w:val="00232DF6"/>
    <w:rsid w:val="0023384A"/>
    <w:rsid w:val="002341B6"/>
    <w:rsid w:val="00234286"/>
    <w:rsid w:val="00240A82"/>
    <w:rsid w:val="00240C13"/>
    <w:rsid w:val="00241F1F"/>
    <w:rsid w:val="002433F3"/>
    <w:rsid w:val="00243542"/>
    <w:rsid w:val="00244ABC"/>
    <w:rsid w:val="00245C7A"/>
    <w:rsid w:val="0024621A"/>
    <w:rsid w:val="00246698"/>
    <w:rsid w:val="00246C59"/>
    <w:rsid w:val="002515D5"/>
    <w:rsid w:val="0025440E"/>
    <w:rsid w:val="00255724"/>
    <w:rsid w:val="00261420"/>
    <w:rsid w:val="00263217"/>
    <w:rsid w:val="0026398A"/>
    <w:rsid w:val="00266517"/>
    <w:rsid w:val="00266A88"/>
    <w:rsid w:val="00266E84"/>
    <w:rsid w:val="00270D4C"/>
    <w:rsid w:val="0027234F"/>
    <w:rsid w:val="0027267B"/>
    <w:rsid w:val="00281465"/>
    <w:rsid w:val="0028166A"/>
    <w:rsid w:val="0028756F"/>
    <w:rsid w:val="00290484"/>
    <w:rsid w:val="00290C70"/>
    <w:rsid w:val="0029289F"/>
    <w:rsid w:val="00294C3C"/>
    <w:rsid w:val="00296F29"/>
    <w:rsid w:val="002A0F5A"/>
    <w:rsid w:val="002A4351"/>
    <w:rsid w:val="002A46A9"/>
    <w:rsid w:val="002A6885"/>
    <w:rsid w:val="002B3A5B"/>
    <w:rsid w:val="002B62B6"/>
    <w:rsid w:val="002B769B"/>
    <w:rsid w:val="002C08BF"/>
    <w:rsid w:val="002C08C2"/>
    <w:rsid w:val="002C6D40"/>
    <w:rsid w:val="002D34A7"/>
    <w:rsid w:val="002D5964"/>
    <w:rsid w:val="002D6DD0"/>
    <w:rsid w:val="002E08E2"/>
    <w:rsid w:val="002E4423"/>
    <w:rsid w:val="002E5544"/>
    <w:rsid w:val="002E697C"/>
    <w:rsid w:val="002E6D07"/>
    <w:rsid w:val="002F1256"/>
    <w:rsid w:val="002F2229"/>
    <w:rsid w:val="002F29FC"/>
    <w:rsid w:val="002F3F09"/>
    <w:rsid w:val="002F44C0"/>
    <w:rsid w:val="003026BF"/>
    <w:rsid w:val="00303671"/>
    <w:rsid w:val="00303D91"/>
    <w:rsid w:val="00307079"/>
    <w:rsid w:val="00307139"/>
    <w:rsid w:val="00307D8E"/>
    <w:rsid w:val="003102DC"/>
    <w:rsid w:val="0031412E"/>
    <w:rsid w:val="003212D3"/>
    <w:rsid w:val="003226D3"/>
    <w:rsid w:val="0032570B"/>
    <w:rsid w:val="00326929"/>
    <w:rsid w:val="00334094"/>
    <w:rsid w:val="00335084"/>
    <w:rsid w:val="00336810"/>
    <w:rsid w:val="00337B6C"/>
    <w:rsid w:val="003438AD"/>
    <w:rsid w:val="00343A54"/>
    <w:rsid w:val="003500EF"/>
    <w:rsid w:val="00353C5E"/>
    <w:rsid w:val="003556BA"/>
    <w:rsid w:val="00356277"/>
    <w:rsid w:val="00360A67"/>
    <w:rsid w:val="00360C0B"/>
    <w:rsid w:val="00361984"/>
    <w:rsid w:val="00364821"/>
    <w:rsid w:val="00365F30"/>
    <w:rsid w:val="003668DF"/>
    <w:rsid w:val="00367FA3"/>
    <w:rsid w:val="00371108"/>
    <w:rsid w:val="0037247D"/>
    <w:rsid w:val="0037665B"/>
    <w:rsid w:val="003814A2"/>
    <w:rsid w:val="00383183"/>
    <w:rsid w:val="00383532"/>
    <w:rsid w:val="0038388C"/>
    <w:rsid w:val="0038741E"/>
    <w:rsid w:val="0039059A"/>
    <w:rsid w:val="003911C4"/>
    <w:rsid w:val="003921C3"/>
    <w:rsid w:val="00392C91"/>
    <w:rsid w:val="003935C1"/>
    <w:rsid w:val="0039557B"/>
    <w:rsid w:val="003961DC"/>
    <w:rsid w:val="00396C4F"/>
    <w:rsid w:val="003A1A82"/>
    <w:rsid w:val="003A3E74"/>
    <w:rsid w:val="003A4A30"/>
    <w:rsid w:val="003A4AB7"/>
    <w:rsid w:val="003A6F51"/>
    <w:rsid w:val="003A757E"/>
    <w:rsid w:val="003A7A9A"/>
    <w:rsid w:val="003A7CBC"/>
    <w:rsid w:val="003B09E9"/>
    <w:rsid w:val="003B2119"/>
    <w:rsid w:val="003B5243"/>
    <w:rsid w:val="003B5D8C"/>
    <w:rsid w:val="003B708C"/>
    <w:rsid w:val="003C06C7"/>
    <w:rsid w:val="003C1333"/>
    <w:rsid w:val="003C134A"/>
    <w:rsid w:val="003C2922"/>
    <w:rsid w:val="003C61AF"/>
    <w:rsid w:val="003C6ED1"/>
    <w:rsid w:val="003D4D42"/>
    <w:rsid w:val="003D6381"/>
    <w:rsid w:val="003D7AEE"/>
    <w:rsid w:val="003D7E17"/>
    <w:rsid w:val="003D7F44"/>
    <w:rsid w:val="003E0845"/>
    <w:rsid w:val="003E37B2"/>
    <w:rsid w:val="003F04DB"/>
    <w:rsid w:val="003F09D9"/>
    <w:rsid w:val="003F0B4E"/>
    <w:rsid w:val="003F6DED"/>
    <w:rsid w:val="0040042E"/>
    <w:rsid w:val="004004B8"/>
    <w:rsid w:val="004042F9"/>
    <w:rsid w:val="00404411"/>
    <w:rsid w:val="004055F0"/>
    <w:rsid w:val="00412FB4"/>
    <w:rsid w:val="00413221"/>
    <w:rsid w:val="00413D40"/>
    <w:rsid w:val="00415412"/>
    <w:rsid w:val="00415632"/>
    <w:rsid w:val="00420B80"/>
    <w:rsid w:val="00424A3D"/>
    <w:rsid w:val="00424B14"/>
    <w:rsid w:val="004304CA"/>
    <w:rsid w:val="004339BA"/>
    <w:rsid w:val="004376F0"/>
    <w:rsid w:val="00441372"/>
    <w:rsid w:val="00446FF4"/>
    <w:rsid w:val="00457E4E"/>
    <w:rsid w:val="00464256"/>
    <w:rsid w:val="0046626E"/>
    <w:rsid w:val="00466A9E"/>
    <w:rsid w:val="00466D13"/>
    <w:rsid w:val="00467E04"/>
    <w:rsid w:val="00473250"/>
    <w:rsid w:val="0048000B"/>
    <w:rsid w:val="004803ED"/>
    <w:rsid w:val="00486A3F"/>
    <w:rsid w:val="004878B0"/>
    <w:rsid w:val="00491642"/>
    <w:rsid w:val="004927A2"/>
    <w:rsid w:val="0049331C"/>
    <w:rsid w:val="00495CBE"/>
    <w:rsid w:val="00497E58"/>
    <w:rsid w:val="004A2364"/>
    <w:rsid w:val="004A46A0"/>
    <w:rsid w:val="004B0468"/>
    <w:rsid w:val="004B0CFF"/>
    <w:rsid w:val="004B1E76"/>
    <w:rsid w:val="004B203F"/>
    <w:rsid w:val="004B3116"/>
    <w:rsid w:val="004C1ACC"/>
    <w:rsid w:val="004C1EBA"/>
    <w:rsid w:val="004C728F"/>
    <w:rsid w:val="004D1199"/>
    <w:rsid w:val="004D4E45"/>
    <w:rsid w:val="004D6C19"/>
    <w:rsid w:val="004D76F4"/>
    <w:rsid w:val="004E1BA0"/>
    <w:rsid w:val="004E414E"/>
    <w:rsid w:val="004F03E8"/>
    <w:rsid w:val="004F1FD9"/>
    <w:rsid w:val="004F2CA0"/>
    <w:rsid w:val="004F302A"/>
    <w:rsid w:val="004F3241"/>
    <w:rsid w:val="005002F0"/>
    <w:rsid w:val="00510F2E"/>
    <w:rsid w:val="00511DE7"/>
    <w:rsid w:val="005126FF"/>
    <w:rsid w:val="00513BA2"/>
    <w:rsid w:val="00515BC2"/>
    <w:rsid w:val="00515E9F"/>
    <w:rsid w:val="00521ED7"/>
    <w:rsid w:val="005264E6"/>
    <w:rsid w:val="00532024"/>
    <w:rsid w:val="0053403A"/>
    <w:rsid w:val="00537089"/>
    <w:rsid w:val="00541A1A"/>
    <w:rsid w:val="00541D06"/>
    <w:rsid w:val="00542386"/>
    <w:rsid w:val="005427F8"/>
    <w:rsid w:val="00543A3C"/>
    <w:rsid w:val="00544E4D"/>
    <w:rsid w:val="0054755A"/>
    <w:rsid w:val="0055093F"/>
    <w:rsid w:val="00554308"/>
    <w:rsid w:val="00556A5D"/>
    <w:rsid w:val="00557219"/>
    <w:rsid w:val="0056221C"/>
    <w:rsid w:val="00562C67"/>
    <w:rsid w:val="00563602"/>
    <w:rsid w:val="00563BAE"/>
    <w:rsid w:val="005672E0"/>
    <w:rsid w:val="00571C25"/>
    <w:rsid w:val="005807A4"/>
    <w:rsid w:val="005876A0"/>
    <w:rsid w:val="00587C71"/>
    <w:rsid w:val="00590ECB"/>
    <w:rsid w:val="00594E54"/>
    <w:rsid w:val="005A0683"/>
    <w:rsid w:val="005A07DD"/>
    <w:rsid w:val="005B108E"/>
    <w:rsid w:val="005B2A6A"/>
    <w:rsid w:val="005B4FDB"/>
    <w:rsid w:val="005B5CF8"/>
    <w:rsid w:val="005B5D84"/>
    <w:rsid w:val="005B6BFD"/>
    <w:rsid w:val="005C1349"/>
    <w:rsid w:val="005C1D2D"/>
    <w:rsid w:val="005C1F55"/>
    <w:rsid w:val="005D0697"/>
    <w:rsid w:val="005D1370"/>
    <w:rsid w:val="005D4503"/>
    <w:rsid w:val="005D4A82"/>
    <w:rsid w:val="005E0C51"/>
    <w:rsid w:val="005E2E7F"/>
    <w:rsid w:val="005E50F8"/>
    <w:rsid w:val="005E64EB"/>
    <w:rsid w:val="005F5B24"/>
    <w:rsid w:val="00607548"/>
    <w:rsid w:val="00611399"/>
    <w:rsid w:val="006141D4"/>
    <w:rsid w:val="00614E15"/>
    <w:rsid w:val="00620CE4"/>
    <w:rsid w:val="006232BE"/>
    <w:rsid w:val="00631302"/>
    <w:rsid w:val="00633264"/>
    <w:rsid w:val="00647B43"/>
    <w:rsid w:val="00647E37"/>
    <w:rsid w:val="00653871"/>
    <w:rsid w:val="0065544C"/>
    <w:rsid w:val="00664FE5"/>
    <w:rsid w:val="006650B3"/>
    <w:rsid w:val="00666E40"/>
    <w:rsid w:val="006674EB"/>
    <w:rsid w:val="00672572"/>
    <w:rsid w:val="0067346A"/>
    <w:rsid w:val="00676088"/>
    <w:rsid w:val="00676285"/>
    <w:rsid w:val="00676B4F"/>
    <w:rsid w:val="0067785B"/>
    <w:rsid w:val="00680C81"/>
    <w:rsid w:val="006835D2"/>
    <w:rsid w:val="00694385"/>
    <w:rsid w:val="006948CE"/>
    <w:rsid w:val="006956A0"/>
    <w:rsid w:val="0069631B"/>
    <w:rsid w:val="006A1AA6"/>
    <w:rsid w:val="006A2D23"/>
    <w:rsid w:val="006A412E"/>
    <w:rsid w:val="006A4166"/>
    <w:rsid w:val="006A4EF9"/>
    <w:rsid w:val="006B0BDC"/>
    <w:rsid w:val="006B1A85"/>
    <w:rsid w:val="006B1D8C"/>
    <w:rsid w:val="006B3D82"/>
    <w:rsid w:val="006B3ED9"/>
    <w:rsid w:val="006B56FA"/>
    <w:rsid w:val="006B5DA2"/>
    <w:rsid w:val="006B64F4"/>
    <w:rsid w:val="006C1AEA"/>
    <w:rsid w:val="006C46CE"/>
    <w:rsid w:val="006C64B3"/>
    <w:rsid w:val="006C64D8"/>
    <w:rsid w:val="006C69A0"/>
    <w:rsid w:val="006D3B96"/>
    <w:rsid w:val="006D5645"/>
    <w:rsid w:val="006D6E44"/>
    <w:rsid w:val="006D6EF2"/>
    <w:rsid w:val="006D7481"/>
    <w:rsid w:val="006E0A1C"/>
    <w:rsid w:val="006E13C9"/>
    <w:rsid w:val="006E411F"/>
    <w:rsid w:val="006E41C7"/>
    <w:rsid w:val="006E4F6B"/>
    <w:rsid w:val="006E73F1"/>
    <w:rsid w:val="006F082E"/>
    <w:rsid w:val="006F1AE3"/>
    <w:rsid w:val="006F33A5"/>
    <w:rsid w:val="006F5CFD"/>
    <w:rsid w:val="00700537"/>
    <w:rsid w:val="0070689E"/>
    <w:rsid w:val="00707200"/>
    <w:rsid w:val="00707A33"/>
    <w:rsid w:val="00716FD0"/>
    <w:rsid w:val="007215F0"/>
    <w:rsid w:val="00722F5A"/>
    <w:rsid w:val="007272CF"/>
    <w:rsid w:val="00731762"/>
    <w:rsid w:val="00733231"/>
    <w:rsid w:val="007337D5"/>
    <w:rsid w:val="0074113A"/>
    <w:rsid w:val="00742D07"/>
    <w:rsid w:val="007437F8"/>
    <w:rsid w:val="0074600E"/>
    <w:rsid w:val="0074787E"/>
    <w:rsid w:val="00750B53"/>
    <w:rsid w:val="00751899"/>
    <w:rsid w:val="00751E43"/>
    <w:rsid w:val="0075252D"/>
    <w:rsid w:val="007526A7"/>
    <w:rsid w:val="0075279D"/>
    <w:rsid w:val="00752924"/>
    <w:rsid w:val="00752F20"/>
    <w:rsid w:val="00755478"/>
    <w:rsid w:val="00760BBD"/>
    <w:rsid w:val="0076159D"/>
    <w:rsid w:val="0076214B"/>
    <w:rsid w:val="00764F85"/>
    <w:rsid w:val="007652F8"/>
    <w:rsid w:val="0076545F"/>
    <w:rsid w:val="00765870"/>
    <w:rsid w:val="007659EA"/>
    <w:rsid w:val="00766759"/>
    <w:rsid w:val="00771BBC"/>
    <w:rsid w:val="007721CF"/>
    <w:rsid w:val="0077353F"/>
    <w:rsid w:val="00774F74"/>
    <w:rsid w:val="00777022"/>
    <w:rsid w:val="00783E8D"/>
    <w:rsid w:val="00784F6A"/>
    <w:rsid w:val="00785727"/>
    <w:rsid w:val="00786F59"/>
    <w:rsid w:val="00792007"/>
    <w:rsid w:val="007922B6"/>
    <w:rsid w:val="007931B7"/>
    <w:rsid w:val="0079544C"/>
    <w:rsid w:val="0079609D"/>
    <w:rsid w:val="007A5B17"/>
    <w:rsid w:val="007A6346"/>
    <w:rsid w:val="007A7855"/>
    <w:rsid w:val="007B0C8D"/>
    <w:rsid w:val="007B6ED9"/>
    <w:rsid w:val="007D0100"/>
    <w:rsid w:val="007D08B3"/>
    <w:rsid w:val="007D2228"/>
    <w:rsid w:val="007D2B0E"/>
    <w:rsid w:val="007D2CF4"/>
    <w:rsid w:val="007D7C74"/>
    <w:rsid w:val="007E0207"/>
    <w:rsid w:val="007E0CA9"/>
    <w:rsid w:val="007E1AA8"/>
    <w:rsid w:val="007E2B37"/>
    <w:rsid w:val="007E5D90"/>
    <w:rsid w:val="007F0641"/>
    <w:rsid w:val="007F7DF0"/>
    <w:rsid w:val="00800693"/>
    <w:rsid w:val="008044E0"/>
    <w:rsid w:val="00807FA3"/>
    <w:rsid w:val="008110FF"/>
    <w:rsid w:val="00812894"/>
    <w:rsid w:val="00816A74"/>
    <w:rsid w:val="00820D9F"/>
    <w:rsid w:val="008257EC"/>
    <w:rsid w:val="00827044"/>
    <w:rsid w:val="008305B2"/>
    <w:rsid w:val="0083352C"/>
    <w:rsid w:val="00833EC6"/>
    <w:rsid w:val="00836D17"/>
    <w:rsid w:val="00845079"/>
    <w:rsid w:val="008455AD"/>
    <w:rsid w:val="00845C02"/>
    <w:rsid w:val="00850FD3"/>
    <w:rsid w:val="008546E2"/>
    <w:rsid w:val="00855FE5"/>
    <w:rsid w:val="008566A5"/>
    <w:rsid w:val="00857CCF"/>
    <w:rsid w:val="008628DE"/>
    <w:rsid w:val="00862EA7"/>
    <w:rsid w:val="00863D47"/>
    <w:rsid w:val="0086481B"/>
    <w:rsid w:val="00867068"/>
    <w:rsid w:val="00867549"/>
    <w:rsid w:val="0087445B"/>
    <w:rsid w:val="008779E0"/>
    <w:rsid w:val="00882573"/>
    <w:rsid w:val="0088489A"/>
    <w:rsid w:val="00885EFE"/>
    <w:rsid w:val="008917A4"/>
    <w:rsid w:val="008A0600"/>
    <w:rsid w:val="008A159B"/>
    <w:rsid w:val="008A58A8"/>
    <w:rsid w:val="008A5C37"/>
    <w:rsid w:val="008A618D"/>
    <w:rsid w:val="008A67BA"/>
    <w:rsid w:val="008A7320"/>
    <w:rsid w:val="008A7324"/>
    <w:rsid w:val="008C0BEE"/>
    <w:rsid w:val="008C1936"/>
    <w:rsid w:val="008C265A"/>
    <w:rsid w:val="008C64A4"/>
    <w:rsid w:val="008D0171"/>
    <w:rsid w:val="008D1EB5"/>
    <w:rsid w:val="008D7F57"/>
    <w:rsid w:val="008E6A2D"/>
    <w:rsid w:val="008E7AF9"/>
    <w:rsid w:val="008F2152"/>
    <w:rsid w:val="008F4374"/>
    <w:rsid w:val="008F6E4D"/>
    <w:rsid w:val="008F7BC6"/>
    <w:rsid w:val="008F7D3A"/>
    <w:rsid w:val="0090014F"/>
    <w:rsid w:val="009003B9"/>
    <w:rsid w:val="00900F8F"/>
    <w:rsid w:val="00901761"/>
    <w:rsid w:val="00901AB1"/>
    <w:rsid w:val="009022CD"/>
    <w:rsid w:val="0090497A"/>
    <w:rsid w:val="00905976"/>
    <w:rsid w:val="00905C2C"/>
    <w:rsid w:val="009062EF"/>
    <w:rsid w:val="00906F8D"/>
    <w:rsid w:val="0091104A"/>
    <w:rsid w:val="009121B8"/>
    <w:rsid w:val="009127EA"/>
    <w:rsid w:val="00912D82"/>
    <w:rsid w:val="00916EA8"/>
    <w:rsid w:val="00920DF1"/>
    <w:rsid w:val="00921530"/>
    <w:rsid w:val="009264FE"/>
    <w:rsid w:val="009275E6"/>
    <w:rsid w:val="0093270A"/>
    <w:rsid w:val="00932CF4"/>
    <w:rsid w:val="009332E9"/>
    <w:rsid w:val="00933F11"/>
    <w:rsid w:val="009349A5"/>
    <w:rsid w:val="0094155E"/>
    <w:rsid w:val="00941A99"/>
    <w:rsid w:val="00942674"/>
    <w:rsid w:val="0094392E"/>
    <w:rsid w:val="00952890"/>
    <w:rsid w:val="00952BC7"/>
    <w:rsid w:val="00963D1C"/>
    <w:rsid w:val="00965080"/>
    <w:rsid w:val="0096523F"/>
    <w:rsid w:val="00974AEC"/>
    <w:rsid w:val="00974D51"/>
    <w:rsid w:val="00975897"/>
    <w:rsid w:val="00975A17"/>
    <w:rsid w:val="00975B15"/>
    <w:rsid w:val="009808AB"/>
    <w:rsid w:val="00981CDE"/>
    <w:rsid w:val="00982370"/>
    <w:rsid w:val="00982475"/>
    <w:rsid w:val="00987845"/>
    <w:rsid w:val="00990ACA"/>
    <w:rsid w:val="00990FE6"/>
    <w:rsid w:val="00992006"/>
    <w:rsid w:val="00997040"/>
    <w:rsid w:val="009A2B74"/>
    <w:rsid w:val="009A4E57"/>
    <w:rsid w:val="009B3B09"/>
    <w:rsid w:val="009C6BB5"/>
    <w:rsid w:val="009C7F4B"/>
    <w:rsid w:val="009D124A"/>
    <w:rsid w:val="009D6417"/>
    <w:rsid w:val="009E0EED"/>
    <w:rsid w:val="009E2F81"/>
    <w:rsid w:val="009F17AB"/>
    <w:rsid w:val="009F3765"/>
    <w:rsid w:val="009F3A22"/>
    <w:rsid w:val="009F3BE4"/>
    <w:rsid w:val="009F5E6E"/>
    <w:rsid w:val="009F7CB3"/>
    <w:rsid w:val="00A00B91"/>
    <w:rsid w:val="00A024F2"/>
    <w:rsid w:val="00A058EB"/>
    <w:rsid w:val="00A06015"/>
    <w:rsid w:val="00A06B24"/>
    <w:rsid w:val="00A10AEF"/>
    <w:rsid w:val="00A1294E"/>
    <w:rsid w:val="00A13193"/>
    <w:rsid w:val="00A205C9"/>
    <w:rsid w:val="00A22568"/>
    <w:rsid w:val="00A2369D"/>
    <w:rsid w:val="00A25ED3"/>
    <w:rsid w:val="00A26239"/>
    <w:rsid w:val="00A26EA3"/>
    <w:rsid w:val="00A322B4"/>
    <w:rsid w:val="00A325C9"/>
    <w:rsid w:val="00A34330"/>
    <w:rsid w:val="00A357E1"/>
    <w:rsid w:val="00A36E22"/>
    <w:rsid w:val="00A46BD4"/>
    <w:rsid w:val="00A47D04"/>
    <w:rsid w:val="00A508E6"/>
    <w:rsid w:val="00A512C5"/>
    <w:rsid w:val="00A51AF8"/>
    <w:rsid w:val="00A52BF0"/>
    <w:rsid w:val="00A53A55"/>
    <w:rsid w:val="00A54454"/>
    <w:rsid w:val="00A57F6A"/>
    <w:rsid w:val="00A608D3"/>
    <w:rsid w:val="00A61200"/>
    <w:rsid w:val="00A6150D"/>
    <w:rsid w:val="00A62E37"/>
    <w:rsid w:val="00A65AF5"/>
    <w:rsid w:val="00A7151B"/>
    <w:rsid w:val="00A741B3"/>
    <w:rsid w:val="00A816D3"/>
    <w:rsid w:val="00A8303A"/>
    <w:rsid w:val="00A87E1A"/>
    <w:rsid w:val="00A87F8D"/>
    <w:rsid w:val="00A90D0C"/>
    <w:rsid w:val="00A92B6A"/>
    <w:rsid w:val="00A93A68"/>
    <w:rsid w:val="00A942AE"/>
    <w:rsid w:val="00A95C12"/>
    <w:rsid w:val="00AA073F"/>
    <w:rsid w:val="00AA0A06"/>
    <w:rsid w:val="00AA150C"/>
    <w:rsid w:val="00AA3A1A"/>
    <w:rsid w:val="00AB0645"/>
    <w:rsid w:val="00AB2C3C"/>
    <w:rsid w:val="00AB3199"/>
    <w:rsid w:val="00AB357F"/>
    <w:rsid w:val="00AB40CB"/>
    <w:rsid w:val="00AB4C1A"/>
    <w:rsid w:val="00AB6AF4"/>
    <w:rsid w:val="00AC4360"/>
    <w:rsid w:val="00AD3A7D"/>
    <w:rsid w:val="00AD3F9C"/>
    <w:rsid w:val="00AD72B2"/>
    <w:rsid w:val="00AE1603"/>
    <w:rsid w:val="00AE183E"/>
    <w:rsid w:val="00AE7E3B"/>
    <w:rsid w:val="00AF2FC1"/>
    <w:rsid w:val="00B0231A"/>
    <w:rsid w:val="00B04899"/>
    <w:rsid w:val="00B0695C"/>
    <w:rsid w:val="00B1034F"/>
    <w:rsid w:val="00B168A1"/>
    <w:rsid w:val="00B17C0A"/>
    <w:rsid w:val="00B2043E"/>
    <w:rsid w:val="00B21020"/>
    <w:rsid w:val="00B245CD"/>
    <w:rsid w:val="00B300EE"/>
    <w:rsid w:val="00B306E1"/>
    <w:rsid w:val="00B30CDF"/>
    <w:rsid w:val="00B33EB0"/>
    <w:rsid w:val="00B33FB3"/>
    <w:rsid w:val="00B343A4"/>
    <w:rsid w:val="00B35B86"/>
    <w:rsid w:val="00B41B0E"/>
    <w:rsid w:val="00B41E46"/>
    <w:rsid w:val="00B42794"/>
    <w:rsid w:val="00B44B06"/>
    <w:rsid w:val="00B510FD"/>
    <w:rsid w:val="00B533FB"/>
    <w:rsid w:val="00B5448D"/>
    <w:rsid w:val="00B67015"/>
    <w:rsid w:val="00B676F0"/>
    <w:rsid w:val="00B67A35"/>
    <w:rsid w:val="00B70FD9"/>
    <w:rsid w:val="00B7178F"/>
    <w:rsid w:val="00B73577"/>
    <w:rsid w:val="00B742E4"/>
    <w:rsid w:val="00B75CCE"/>
    <w:rsid w:val="00B7735E"/>
    <w:rsid w:val="00B80CF1"/>
    <w:rsid w:val="00B81547"/>
    <w:rsid w:val="00B81CB7"/>
    <w:rsid w:val="00B84863"/>
    <w:rsid w:val="00B85107"/>
    <w:rsid w:val="00B8525A"/>
    <w:rsid w:val="00B90E5A"/>
    <w:rsid w:val="00B913B0"/>
    <w:rsid w:val="00B91D69"/>
    <w:rsid w:val="00B92F73"/>
    <w:rsid w:val="00B94A8E"/>
    <w:rsid w:val="00BA1025"/>
    <w:rsid w:val="00BA6258"/>
    <w:rsid w:val="00BA6845"/>
    <w:rsid w:val="00BA68F8"/>
    <w:rsid w:val="00BA6F79"/>
    <w:rsid w:val="00BB1CD5"/>
    <w:rsid w:val="00BB2DB6"/>
    <w:rsid w:val="00BC4A40"/>
    <w:rsid w:val="00BC7B95"/>
    <w:rsid w:val="00BD018B"/>
    <w:rsid w:val="00BD2286"/>
    <w:rsid w:val="00BD656A"/>
    <w:rsid w:val="00BD6997"/>
    <w:rsid w:val="00BD7017"/>
    <w:rsid w:val="00BE5485"/>
    <w:rsid w:val="00BF6F09"/>
    <w:rsid w:val="00BF75CB"/>
    <w:rsid w:val="00C021A0"/>
    <w:rsid w:val="00C06469"/>
    <w:rsid w:val="00C10A77"/>
    <w:rsid w:val="00C12A05"/>
    <w:rsid w:val="00C15906"/>
    <w:rsid w:val="00C15BC0"/>
    <w:rsid w:val="00C22162"/>
    <w:rsid w:val="00C2466C"/>
    <w:rsid w:val="00C24AF9"/>
    <w:rsid w:val="00C27B60"/>
    <w:rsid w:val="00C31EAE"/>
    <w:rsid w:val="00C328BE"/>
    <w:rsid w:val="00C34ECF"/>
    <w:rsid w:val="00C355E2"/>
    <w:rsid w:val="00C36848"/>
    <w:rsid w:val="00C374A9"/>
    <w:rsid w:val="00C41EE2"/>
    <w:rsid w:val="00C4203B"/>
    <w:rsid w:val="00C44063"/>
    <w:rsid w:val="00C460F2"/>
    <w:rsid w:val="00C477B1"/>
    <w:rsid w:val="00C520C5"/>
    <w:rsid w:val="00C52899"/>
    <w:rsid w:val="00C52F7B"/>
    <w:rsid w:val="00C579E3"/>
    <w:rsid w:val="00C60DD1"/>
    <w:rsid w:val="00C625CC"/>
    <w:rsid w:val="00C63037"/>
    <w:rsid w:val="00C65F44"/>
    <w:rsid w:val="00C73564"/>
    <w:rsid w:val="00C73DD2"/>
    <w:rsid w:val="00C75531"/>
    <w:rsid w:val="00C77758"/>
    <w:rsid w:val="00C80BC3"/>
    <w:rsid w:val="00C80F7B"/>
    <w:rsid w:val="00C82527"/>
    <w:rsid w:val="00C8310D"/>
    <w:rsid w:val="00C848C0"/>
    <w:rsid w:val="00C86317"/>
    <w:rsid w:val="00C86AC6"/>
    <w:rsid w:val="00C96051"/>
    <w:rsid w:val="00C96524"/>
    <w:rsid w:val="00CA03F9"/>
    <w:rsid w:val="00CA5289"/>
    <w:rsid w:val="00CA68BB"/>
    <w:rsid w:val="00CB0193"/>
    <w:rsid w:val="00CB0CFB"/>
    <w:rsid w:val="00CB229B"/>
    <w:rsid w:val="00CB2C6C"/>
    <w:rsid w:val="00CB4163"/>
    <w:rsid w:val="00CB7518"/>
    <w:rsid w:val="00CC3757"/>
    <w:rsid w:val="00CC45D3"/>
    <w:rsid w:val="00CD296C"/>
    <w:rsid w:val="00CD61AA"/>
    <w:rsid w:val="00CD626D"/>
    <w:rsid w:val="00CE04DF"/>
    <w:rsid w:val="00CE06F9"/>
    <w:rsid w:val="00CE1FDB"/>
    <w:rsid w:val="00CE4EB6"/>
    <w:rsid w:val="00CE4FF1"/>
    <w:rsid w:val="00CF2769"/>
    <w:rsid w:val="00CF3AC7"/>
    <w:rsid w:val="00CF3BCC"/>
    <w:rsid w:val="00CF6A70"/>
    <w:rsid w:val="00D04752"/>
    <w:rsid w:val="00D048BE"/>
    <w:rsid w:val="00D04CCF"/>
    <w:rsid w:val="00D065AB"/>
    <w:rsid w:val="00D06C8B"/>
    <w:rsid w:val="00D12F33"/>
    <w:rsid w:val="00D13A67"/>
    <w:rsid w:val="00D1791B"/>
    <w:rsid w:val="00D314CD"/>
    <w:rsid w:val="00D31E81"/>
    <w:rsid w:val="00D3392F"/>
    <w:rsid w:val="00D33CB0"/>
    <w:rsid w:val="00D33EEE"/>
    <w:rsid w:val="00D345B3"/>
    <w:rsid w:val="00D4068C"/>
    <w:rsid w:val="00D41495"/>
    <w:rsid w:val="00D417C2"/>
    <w:rsid w:val="00D4339B"/>
    <w:rsid w:val="00D45210"/>
    <w:rsid w:val="00D45D35"/>
    <w:rsid w:val="00D45F24"/>
    <w:rsid w:val="00D52AB3"/>
    <w:rsid w:val="00D55196"/>
    <w:rsid w:val="00D55610"/>
    <w:rsid w:val="00D604A5"/>
    <w:rsid w:val="00D6070D"/>
    <w:rsid w:val="00D615EE"/>
    <w:rsid w:val="00D62D42"/>
    <w:rsid w:val="00D64AB3"/>
    <w:rsid w:val="00D6504F"/>
    <w:rsid w:val="00D72252"/>
    <w:rsid w:val="00D819F4"/>
    <w:rsid w:val="00D84853"/>
    <w:rsid w:val="00D87606"/>
    <w:rsid w:val="00D90D72"/>
    <w:rsid w:val="00D9238B"/>
    <w:rsid w:val="00D92C9A"/>
    <w:rsid w:val="00D93DEF"/>
    <w:rsid w:val="00DA0020"/>
    <w:rsid w:val="00DA0F94"/>
    <w:rsid w:val="00DA53B0"/>
    <w:rsid w:val="00DA658C"/>
    <w:rsid w:val="00DA7C22"/>
    <w:rsid w:val="00DB0043"/>
    <w:rsid w:val="00DB0343"/>
    <w:rsid w:val="00DB5AD2"/>
    <w:rsid w:val="00DC12C9"/>
    <w:rsid w:val="00DC4995"/>
    <w:rsid w:val="00DD1DD7"/>
    <w:rsid w:val="00DD1EDB"/>
    <w:rsid w:val="00DD267D"/>
    <w:rsid w:val="00DD4B63"/>
    <w:rsid w:val="00DD6F69"/>
    <w:rsid w:val="00DE1470"/>
    <w:rsid w:val="00DE2233"/>
    <w:rsid w:val="00DE524D"/>
    <w:rsid w:val="00DE6CD2"/>
    <w:rsid w:val="00DE758A"/>
    <w:rsid w:val="00DE7BC0"/>
    <w:rsid w:val="00DF3717"/>
    <w:rsid w:val="00DF3B88"/>
    <w:rsid w:val="00DF4FD9"/>
    <w:rsid w:val="00DF5160"/>
    <w:rsid w:val="00DF7241"/>
    <w:rsid w:val="00DF793C"/>
    <w:rsid w:val="00E00E1E"/>
    <w:rsid w:val="00E02379"/>
    <w:rsid w:val="00E02C27"/>
    <w:rsid w:val="00E034A9"/>
    <w:rsid w:val="00E045E4"/>
    <w:rsid w:val="00E04634"/>
    <w:rsid w:val="00E0581A"/>
    <w:rsid w:val="00E10A31"/>
    <w:rsid w:val="00E11898"/>
    <w:rsid w:val="00E12852"/>
    <w:rsid w:val="00E1540E"/>
    <w:rsid w:val="00E15916"/>
    <w:rsid w:val="00E15F59"/>
    <w:rsid w:val="00E23EB5"/>
    <w:rsid w:val="00E24176"/>
    <w:rsid w:val="00E24475"/>
    <w:rsid w:val="00E246B2"/>
    <w:rsid w:val="00E24C26"/>
    <w:rsid w:val="00E259AB"/>
    <w:rsid w:val="00E25C3F"/>
    <w:rsid w:val="00E25FA0"/>
    <w:rsid w:val="00E33072"/>
    <w:rsid w:val="00E3330F"/>
    <w:rsid w:val="00E37138"/>
    <w:rsid w:val="00E4021B"/>
    <w:rsid w:val="00E4379E"/>
    <w:rsid w:val="00E44669"/>
    <w:rsid w:val="00E4656D"/>
    <w:rsid w:val="00E471A9"/>
    <w:rsid w:val="00E47869"/>
    <w:rsid w:val="00E50710"/>
    <w:rsid w:val="00E51A38"/>
    <w:rsid w:val="00E51E86"/>
    <w:rsid w:val="00E5553D"/>
    <w:rsid w:val="00E56CF4"/>
    <w:rsid w:val="00E60318"/>
    <w:rsid w:val="00E638EA"/>
    <w:rsid w:val="00E667D2"/>
    <w:rsid w:val="00E66F68"/>
    <w:rsid w:val="00E77F13"/>
    <w:rsid w:val="00E822E6"/>
    <w:rsid w:val="00E83D84"/>
    <w:rsid w:val="00E86BEE"/>
    <w:rsid w:val="00E91532"/>
    <w:rsid w:val="00E9575C"/>
    <w:rsid w:val="00E95944"/>
    <w:rsid w:val="00E97B94"/>
    <w:rsid w:val="00E97E1D"/>
    <w:rsid w:val="00EA1CE8"/>
    <w:rsid w:val="00EA7F39"/>
    <w:rsid w:val="00EB0BC6"/>
    <w:rsid w:val="00EB360C"/>
    <w:rsid w:val="00EB52E8"/>
    <w:rsid w:val="00EB5BF7"/>
    <w:rsid w:val="00EB6455"/>
    <w:rsid w:val="00EB7010"/>
    <w:rsid w:val="00EB70A0"/>
    <w:rsid w:val="00EC09D5"/>
    <w:rsid w:val="00EC3973"/>
    <w:rsid w:val="00ED045F"/>
    <w:rsid w:val="00ED11CA"/>
    <w:rsid w:val="00ED18CB"/>
    <w:rsid w:val="00ED3757"/>
    <w:rsid w:val="00EE087E"/>
    <w:rsid w:val="00EE145B"/>
    <w:rsid w:val="00EE30F4"/>
    <w:rsid w:val="00EE5D7B"/>
    <w:rsid w:val="00EE6A00"/>
    <w:rsid w:val="00EE7894"/>
    <w:rsid w:val="00EF0425"/>
    <w:rsid w:val="00EF3991"/>
    <w:rsid w:val="00EF4555"/>
    <w:rsid w:val="00EF48D7"/>
    <w:rsid w:val="00EF68CE"/>
    <w:rsid w:val="00EF79BF"/>
    <w:rsid w:val="00F000B7"/>
    <w:rsid w:val="00F0028C"/>
    <w:rsid w:val="00F028CE"/>
    <w:rsid w:val="00F051C1"/>
    <w:rsid w:val="00F0558E"/>
    <w:rsid w:val="00F0610A"/>
    <w:rsid w:val="00F21FA6"/>
    <w:rsid w:val="00F22128"/>
    <w:rsid w:val="00F230D8"/>
    <w:rsid w:val="00F27750"/>
    <w:rsid w:val="00F3320D"/>
    <w:rsid w:val="00F35692"/>
    <w:rsid w:val="00F35F37"/>
    <w:rsid w:val="00F365A4"/>
    <w:rsid w:val="00F37D1B"/>
    <w:rsid w:val="00F418F5"/>
    <w:rsid w:val="00F42C14"/>
    <w:rsid w:val="00F43BF3"/>
    <w:rsid w:val="00F45A10"/>
    <w:rsid w:val="00F509A4"/>
    <w:rsid w:val="00F54B57"/>
    <w:rsid w:val="00F55275"/>
    <w:rsid w:val="00F55CB3"/>
    <w:rsid w:val="00F62EC2"/>
    <w:rsid w:val="00F63174"/>
    <w:rsid w:val="00F63D03"/>
    <w:rsid w:val="00F6506C"/>
    <w:rsid w:val="00F72449"/>
    <w:rsid w:val="00F75847"/>
    <w:rsid w:val="00F75EA9"/>
    <w:rsid w:val="00F760A8"/>
    <w:rsid w:val="00F77337"/>
    <w:rsid w:val="00F77E8D"/>
    <w:rsid w:val="00F80368"/>
    <w:rsid w:val="00F82188"/>
    <w:rsid w:val="00F844C0"/>
    <w:rsid w:val="00F84FA0"/>
    <w:rsid w:val="00F86A09"/>
    <w:rsid w:val="00F87FB8"/>
    <w:rsid w:val="00F912AD"/>
    <w:rsid w:val="00F92365"/>
    <w:rsid w:val="00F923BF"/>
    <w:rsid w:val="00F94824"/>
    <w:rsid w:val="00F948A1"/>
    <w:rsid w:val="00FA1C16"/>
    <w:rsid w:val="00FA7057"/>
    <w:rsid w:val="00FA757D"/>
    <w:rsid w:val="00FB0FFF"/>
    <w:rsid w:val="00FB1B23"/>
    <w:rsid w:val="00FB6714"/>
    <w:rsid w:val="00FB6967"/>
    <w:rsid w:val="00FB6B9B"/>
    <w:rsid w:val="00FC1BBD"/>
    <w:rsid w:val="00FC220D"/>
    <w:rsid w:val="00FC418A"/>
    <w:rsid w:val="00FC5FF7"/>
    <w:rsid w:val="00FC68A4"/>
    <w:rsid w:val="00FD1496"/>
    <w:rsid w:val="00FD1CD2"/>
    <w:rsid w:val="00FD4195"/>
    <w:rsid w:val="00FD4A15"/>
    <w:rsid w:val="00FE0DA8"/>
    <w:rsid w:val="00FE6D49"/>
    <w:rsid w:val="00FF350E"/>
    <w:rsid w:val="00FF4C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4C64F"/>
  <w15:chartTrackingRefBased/>
  <w15:docId w15:val="{57BC083E-57BD-4F34-9B42-0059BF4B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77"/>
  </w:style>
  <w:style w:type="paragraph" w:styleId="Overskrift1">
    <w:name w:val="heading 1"/>
    <w:basedOn w:val="Normal"/>
    <w:next w:val="Normal"/>
    <w:link w:val="Overskrift1Tegn"/>
    <w:uiPriority w:val="9"/>
    <w:qFormat/>
    <w:rsid w:val="000E6244"/>
    <w:pPr>
      <w:keepNext/>
      <w:keepLines/>
      <w:spacing w:before="240" w:after="0"/>
      <w:outlineLvl w:val="0"/>
    </w:pPr>
    <w:rPr>
      <w:rFonts w:asciiTheme="majorHAnsi" w:eastAsiaTheme="majorEastAsia" w:hAnsiTheme="majorHAnsi" w:cstheme="majorBidi"/>
      <w:b/>
      <w:color w:val="00642D"/>
      <w:sz w:val="40"/>
      <w:szCs w:val="32"/>
    </w:rPr>
  </w:style>
  <w:style w:type="paragraph" w:styleId="Overskrift2">
    <w:name w:val="heading 2"/>
    <w:basedOn w:val="Normal"/>
    <w:next w:val="Normal"/>
    <w:link w:val="Overskrift2Tegn"/>
    <w:uiPriority w:val="9"/>
    <w:unhideWhenUsed/>
    <w:qFormat/>
    <w:rsid w:val="000E6244"/>
    <w:pPr>
      <w:keepNext/>
      <w:keepLines/>
      <w:spacing w:before="120" w:after="120"/>
      <w:outlineLvl w:val="1"/>
    </w:pPr>
    <w:rPr>
      <w:rFonts w:asciiTheme="majorHAnsi" w:eastAsiaTheme="majorEastAsia" w:hAnsiTheme="majorHAnsi" w:cstheme="majorBidi"/>
      <w:b/>
      <w:color w:val="00642D"/>
      <w:sz w:val="32"/>
      <w:szCs w:val="26"/>
    </w:rPr>
  </w:style>
  <w:style w:type="paragraph" w:styleId="Overskrift3">
    <w:name w:val="heading 3"/>
    <w:basedOn w:val="Normal"/>
    <w:next w:val="Normal"/>
    <w:link w:val="Overskrift3Tegn"/>
    <w:uiPriority w:val="9"/>
    <w:unhideWhenUsed/>
    <w:qFormat/>
    <w:rsid w:val="001A3D71"/>
    <w:pPr>
      <w:keepNext/>
      <w:keepLines/>
      <w:spacing w:before="40" w:after="120"/>
      <w:outlineLvl w:val="2"/>
    </w:pPr>
    <w:rPr>
      <w:rFonts w:asciiTheme="majorHAnsi" w:eastAsiaTheme="majorEastAsia" w:hAnsiTheme="majorHAnsi" w:cstheme="majorBidi"/>
      <w:color w:val="00B050"/>
      <w:sz w:val="28"/>
      <w:szCs w:val="24"/>
    </w:rPr>
  </w:style>
  <w:style w:type="paragraph" w:styleId="Overskrift4">
    <w:name w:val="heading 4"/>
    <w:basedOn w:val="Normal"/>
    <w:next w:val="Normal"/>
    <w:link w:val="Overskrift4Tegn"/>
    <w:uiPriority w:val="9"/>
    <w:unhideWhenUsed/>
    <w:qFormat/>
    <w:rsid w:val="001C5DEA"/>
    <w:pPr>
      <w:keepNext/>
      <w:keepLines/>
      <w:spacing w:before="40" w:after="40"/>
      <w:outlineLvl w:val="3"/>
    </w:pPr>
    <w:rPr>
      <w:rFonts w:asciiTheme="majorHAnsi" w:eastAsiaTheme="majorEastAsia" w:hAnsiTheme="majorHAnsi" w:cstheme="majorBidi"/>
      <w:i/>
      <w:iCs/>
      <w:color w:val="00B050"/>
      <w:sz w:val="24"/>
    </w:rPr>
  </w:style>
  <w:style w:type="paragraph" w:styleId="Overskrift5">
    <w:name w:val="heading 5"/>
    <w:basedOn w:val="Normal"/>
    <w:next w:val="Normal"/>
    <w:link w:val="Overskrift5Tegn"/>
    <w:uiPriority w:val="9"/>
    <w:unhideWhenUsed/>
    <w:qFormat/>
    <w:rsid w:val="001C5DEA"/>
    <w:pPr>
      <w:keepNext/>
      <w:keepLines/>
      <w:spacing w:before="40" w:after="0"/>
      <w:outlineLvl w:val="4"/>
    </w:pPr>
    <w:rPr>
      <w:rFonts w:asciiTheme="majorHAnsi" w:eastAsiaTheme="majorEastAsia" w:hAnsiTheme="majorHAnsi" w:cstheme="majorBidi"/>
      <w:color w:val="00B050"/>
    </w:rPr>
  </w:style>
  <w:style w:type="paragraph" w:styleId="Overskrift6">
    <w:name w:val="heading 6"/>
    <w:basedOn w:val="Normal"/>
    <w:next w:val="Normal"/>
    <w:link w:val="Overskrift6Tegn"/>
    <w:uiPriority w:val="9"/>
    <w:unhideWhenUsed/>
    <w:qFormat/>
    <w:rsid w:val="008C64A4"/>
    <w:pPr>
      <w:keepNext/>
      <w:keepLines/>
      <w:spacing w:before="40" w:after="0"/>
      <w:outlineLvl w:val="5"/>
    </w:pPr>
    <w:rPr>
      <w:rFonts w:asciiTheme="majorHAnsi" w:eastAsiaTheme="majorEastAsia" w:hAnsiTheme="majorHAnsi" w:cstheme="majorBidi"/>
      <w:color w:val="00B05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6244"/>
    <w:rPr>
      <w:rFonts w:asciiTheme="majorHAnsi" w:eastAsiaTheme="majorEastAsia" w:hAnsiTheme="majorHAnsi" w:cstheme="majorBidi"/>
      <w:b/>
      <w:color w:val="00642D"/>
      <w:sz w:val="40"/>
      <w:szCs w:val="32"/>
    </w:rPr>
  </w:style>
  <w:style w:type="character" w:customStyle="1" w:styleId="Overskrift2Tegn">
    <w:name w:val="Overskrift 2 Tegn"/>
    <w:basedOn w:val="Standardskrifttypeiafsnit"/>
    <w:link w:val="Overskrift2"/>
    <w:uiPriority w:val="9"/>
    <w:rsid w:val="000E6244"/>
    <w:rPr>
      <w:rFonts w:asciiTheme="majorHAnsi" w:eastAsiaTheme="majorEastAsia" w:hAnsiTheme="majorHAnsi" w:cstheme="majorBidi"/>
      <w:b/>
      <w:color w:val="00642D"/>
      <w:sz w:val="32"/>
      <w:szCs w:val="26"/>
    </w:rPr>
  </w:style>
  <w:style w:type="paragraph" w:styleId="Titel">
    <w:name w:val="Title"/>
    <w:basedOn w:val="Normal"/>
    <w:next w:val="Normal"/>
    <w:link w:val="TitelTegn"/>
    <w:uiPriority w:val="10"/>
    <w:qFormat/>
    <w:rsid w:val="002E697C"/>
    <w:pPr>
      <w:spacing w:after="0" w:line="240" w:lineRule="auto"/>
      <w:contextualSpacing/>
    </w:pPr>
    <w:rPr>
      <w:rFonts w:asciiTheme="majorHAnsi" w:eastAsiaTheme="majorEastAsia" w:hAnsiTheme="majorHAnsi" w:cstheme="majorBidi"/>
      <w:b/>
      <w:color w:val="00B050"/>
      <w:spacing w:val="-10"/>
      <w:kern w:val="28"/>
      <w:sz w:val="56"/>
      <w:szCs w:val="56"/>
    </w:rPr>
  </w:style>
  <w:style w:type="character" w:customStyle="1" w:styleId="TitelTegn">
    <w:name w:val="Titel Tegn"/>
    <w:basedOn w:val="Standardskrifttypeiafsnit"/>
    <w:link w:val="Titel"/>
    <w:uiPriority w:val="10"/>
    <w:rsid w:val="002E697C"/>
    <w:rPr>
      <w:rFonts w:asciiTheme="majorHAnsi" w:eastAsiaTheme="majorEastAsia" w:hAnsiTheme="majorHAnsi" w:cstheme="majorBidi"/>
      <w:b/>
      <w:color w:val="00B050"/>
      <w:spacing w:val="-10"/>
      <w:kern w:val="28"/>
      <w:sz w:val="56"/>
      <w:szCs w:val="56"/>
    </w:rPr>
  </w:style>
  <w:style w:type="character" w:customStyle="1" w:styleId="Overskrift3Tegn">
    <w:name w:val="Overskrift 3 Tegn"/>
    <w:basedOn w:val="Standardskrifttypeiafsnit"/>
    <w:link w:val="Overskrift3"/>
    <w:uiPriority w:val="9"/>
    <w:rsid w:val="001A3D71"/>
    <w:rPr>
      <w:rFonts w:asciiTheme="majorHAnsi" w:eastAsiaTheme="majorEastAsia" w:hAnsiTheme="majorHAnsi" w:cstheme="majorBidi"/>
      <w:color w:val="00B050"/>
      <w:sz w:val="28"/>
      <w:szCs w:val="24"/>
    </w:rPr>
  </w:style>
  <w:style w:type="paragraph" w:styleId="Opstilling-punkttegn">
    <w:name w:val="List Bullet"/>
    <w:basedOn w:val="Normal"/>
    <w:uiPriority w:val="99"/>
    <w:unhideWhenUsed/>
    <w:rsid w:val="007B0C8D"/>
    <w:pPr>
      <w:numPr>
        <w:numId w:val="1"/>
      </w:numPr>
      <w:contextualSpacing/>
    </w:pPr>
  </w:style>
  <w:style w:type="table" w:styleId="Tabel-Gitter">
    <w:name w:val="Table Grid"/>
    <w:basedOn w:val="Tabel-Normal"/>
    <w:rsid w:val="007B0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02DFE"/>
    <w:pPr>
      <w:ind w:left="720"/>
      <w:contextualSpacing/>
    </w:pPr>
  </w:style>
  <w:style w:type="paragraph" w:styleId="Opstilling-talellerbogst">
    <w:name w:val="List Number"/>
    <w:basedOn w:val="Normal"/>
    <w:uiPriority w:val="99"/>
    <w:unhideWhenUsed/>
    <w:rsid w:val="00202DFE"/>
    <w:pPr>
      <w:numPr>
        <w:numId w:val="6"/>
      </w:numPr>
      <w:contextualSpacing/>
    </w:pPr>
  </w:style>
  <w:style w:type="paragraph" w:customStyle="1" w:styleId="Indryknormal">
    <w:name w:val="Indryk normal"/>
    <w:basedOn w:val="Normal"/>
    <w:link w:val="IndryknormalTegn"/>
    <w:qFormat/>
    <w:rsid w:val="00916EA8"/>
    <w:pPr>
      <w:numPr>
        <w:numId w:val="9"/>
      </w:numPr>
      <w:tabs>
        <w:tab w:val="left" w:pos="-1440"/>
        <w:tab w:val="left" w:pos="-720"/>
        <w:tab w:val="left" w:pos="0"/>
        <w:tab w:val="left" w:pos="318"/>
        <w:tab w:val="left" w:pos="601"/>
        <w:tab w:val="left" w:pos="770"/>
        <w:tab w:val="left" w:pos="1394"/>
        <w:tab w:val="left" w:pos="2528"/>
        <w:tab w:val="left" w:pos="3662"/>
        <w:tab w:val="left" w:pos="4796"/>
        <w:tab w:val="left" w:pos="5930"/>
        <w:tab w:val="left" w:pos="7064"/>
        <w:tab w:val="left" w:pos="8197"/>
      </w:tabs>
    </w:pPr>
    <w:rPr>
      <w:rFonts w:cs="Arial"/>
      <w:szCs w:val="20"/>
    </w:rPr>
  </w:style>
  <w:style w:type="character" w:customStyle="1" w:styleId="Overskrift4Tegn">
    <w:name w:val="Overskrift 4 Tegn"/>
    <w:basedOn w:val="Standardskrifttypeiafsnit"/>
    <w:link w:val="Overskrift4"/>
    <w:uiPriority w:val="9"/>
    <w:rsid w:val="001C5DEA"/>
    <w:rPr>
      <w:rFonts w:asciiTheme="majorHAnsi" w:eastAsiaTheme="majorEastAsia" w:hAnsiTheme="majorHAnsi" w:cstheme="majorBidi"/>
      <w:i/>
      <w:iCs/>
      <w:color w:val="00B050"/>
      <w:sz w:val="24"/>
    </w:rPr>
  </w:style>
  <w:style w:type="character" w:customStyle="1" w:styleId="IndryknormalTegn">
    <w:name w:val="Indryk normal Tegn"/>
    <w:basedOn w:val="Standardskrifttypeiafsnit"/>
    <w:link w:val="Indryknormal"/>
    <w:rsid w:val="00916EA8"/>
    <w:rPr>
      <w:rFonts w:cs="Arial"/>
      <w:szCs w:val="20"/>
    </w:rPr>
  </w:style>
  <w:style w:type="character" w:styleId="Fremhv">
    <w:name w:val="Emphasis"/>
    <w:basedOn w:val="Standardskrifttypeiafsnit"/>
    <w:uiPriority w:val="20"/>
    <w:qFormat/>
    <w:rsid w:val="00B306E1"/>
    <w:rPr>
      <w:i/>
      <w:iCs/>
    </w:rPr>
  </w:style>
  <w:style w:type="character" w:customStyle="1" w:styleId="Overskrift5Tegn">
    <w:name w:val="Overskrift 5 Tegn"/>
    <w:basedOn w:val="Standardskrifttypeiafsnit"/>
    <w:link w:val="Overskrift5"/>
    <w:uiPriority w:val="9"/>
    <w:rsid w:val="001C5DEA"/>
    <w:rPr>
      <w:rFonts w:asciiTheme="majorHAnsi" w:eastAsiaTheme="majorEastAsia" w:hAnsiTheme="majorHAnsi" w:cstheme="majorBidi"/>
      <w:color w:val="00B050"/>
    </w:rPr>
  </w:style>
  <w:style w:type="character" w:styleId="Strk">
    <w:name w:val="Strong"/>
    <w:basedOn w:val="Standardskrifttypeiafsnit"/>
    <w:uiPriority w:val="22"/>
    <w:qFormat/>
    <w:rsid w:val="00653871"/>
    <w:rPr>
      <w:b/>
      <w:bCs/>
    </w:rPr>
  </w:style>
  <w:style w:type="character" w:customStyle="1" w:styleId="Overskrift6Tegn">
    <w:name w:val="Overskrift 6 Tegn"/>
    <w:basedOn w:val="Standardskrifttypeiafsnit"/>
    <w:link w:val="Overskrift6"/>
    <w:uiPriority w:val="9"/>
    <w:rsid w:val="008C64A4"/>
    <w:rPr>
      <w:rFonts w:asciiTheme="majorHAnsi" w:eastAsiaTheme="majorEastAsia" w:hAnsiTheme="majorHAnsi" w:cstheme="majorBidi"/>
      <w:color w:val="00B050"/>
    </w:rPr>
  </w:style>
  <w:style w:type="paragraph" w:styleId="Sidehoved">
    <w:name w:val="header"/>
    <w:basedOn w:val="Normal"/>
    <w:link w:val="SidehovedTegn"/>
    <w:uiPriority w:val="99"/>
    <w:rsid w:val="00413221"/>
    <w:pPr>
      <w:tabs>
        <w:tab w:val="center" w:pos="4819"/>
        <w:tab w:val="right" w:pos="9638"/>
      </w:tabs>
      <w:spacing w:after="0" w:line="180" w:lineRule="atLeast"/>
    </w:pPr>
    <w:rPr>
      <w:rFonts w:ascii="Arial" w:eastAsia="Times New Roman" w:hAnsi="Arial" w:cs="Times New Roman"/>
      <w:sz w:val="14"/>
      <w:szCs w:val="24"/>
      <w:lang w:eastAsia="da-DK"/>
    </w:rPr>
  </w:style>
  <w:style w:type="character" w:customStyle="1" w:styleId="SidehovedTegn">
    <w:name w:val="Sidehoved Tegn"/>
    <w:basedOn w:val="Standardskrifttypeiafsnit"/>
    <w:link w:val="Sidehoved"/>
    <w:uiPriority w:val="99"/>
    <w:rsid w:val="00413221"/>
    <w:rPr>
      <w:rFonts w:ascii="Arial" w:eastAsia="Times New Roman" w:hAnsi="Arial" w:cs="Times New Roman"/>
      <w:sz w:val="14"/>
      <w:szCs w:val="24"/>
      <w:lang w:eastAsia="da-DK"/>
    </w:rPr>
  </w:style>
  <w:style w:type="character" w:styleId="Hyperlink">
    <w:name w:val="Hyperlink"/>
    <w:uiPriority w:val="99"/>
    <w:rsid w:val="00413221"/>
    <w:rPr>
      <w:rFonts w:ascii="Arial" w:hAnsi="Arial"/>
      <w:color w:val="0000FF"/>
      <w:u w:val="single"/>
    </w:rPr>
  </w:style>
  <w:style w:type="paragraph" w:styleId="Brdtekst">
    <w:name w:val="Body Text"/>
    <w:basedOn w:val="Normal"/>
    <w:link w:val="BrdtekstTegn"/>
    <w:semiHidden/>
    <w:rsid w:val="00413221"/>
    <w:pPr>
      <w:spacing w:after="120" w:line="240" w:lineRule="auto"/>
    </w:pPr>
    <w:rPr>
      <w:rFonts w:ascii="Arial" w:eastAsia="Times New Roman" w:hAnsi="Arial" w:cs="Times New Roman"/>
      <w:sz w:val="20"/>
      <w:szCs w:val="24"/>
      <w:lang w:eastAsia="da-DK"/>
    </w:rPr>
  </w:style>
  <w:style w:type="character" w:customStyle="1" w:styleId="BrdtekstTegn">
    <w:name w:val="Brødtekst Tegn"/>
    <w:basedOn w:val="Standardskrifttypeiafsnit"/>
    <w:link w:val="Brdtekst"/>
    <w:semiHidden/>
    <w:rsid w:val="00413221"/>
    <w:rPr>
      <w:rFonts w:ascii="Arial" w:eastAsia="Times New Roman" w:hAnsi="Arial" w:cs="Times New Roman"/>
      <w:sz w:val="20"/>
      <w:szCs w:val="24"/>
      <w:lang w:eastAsia="da-DK"/>
    </w:rPr>
  </w:style>
  <w:style w:type="paragraph" w:styleId="Brdtekst2">
    <w:name w:val="Body Text 2"/>
    <w:basedOn w:val="Normal"/>
    <w:link w:val="Brdtekst2Tegn"/>
    <w:semiHidden/>
    <w:rsid w:val="00413221"/>
    <w:pPr>
      <w:spacing w:after="120" w:line="480" w:lineRule="auto"/>
    </w:pPr>
    <w:rPr>
      <w:rFonts w:ascii="Arial" w:eastAsia="Times New Roman" w:hAnsi="Arial" w:cs="Times New Roman"/>
      <w:sz w:val="20"/>
      <w:szCs w:val="24"/>
      <w:lang w:eastAsia="da-DK"/>
    </w:rPr>
  </w:style>
  <w:style w:type="character" w:customStyle="1" w:styleId="Brdtekst2Tegn">
    <w:name w:val="Brødtekst 2 Tegn"/>
    <w:basedOn w:val="Standardskrifttypeiafsnit"/>
    <w:link w:val="Brdtekst2"/>
    <w:semiHidden/>
    <w:rsid w:val="00413221"/>
    <w:rPr>
      <w:rFonts w:ascii="Arial" w:eastAsia="Times New Roman" w:hAnsi="Arial" w:cs="Times New Roman"/>
      <w:sz w:val="20"/>
      <w:szCs w:val="24"/>
      <w:lang w:eastAsia="da-DK"/>
    </w:rPr>
  </w:style>
  <w:style w:type="paragraph" w:styleId="Sidefod">
    <w:name w:val="footer"/>
    <w:basedOn w:val="Normal"/>
    <w:link w:val="SidefodTegn"/>
    <w:uiPriority w:val="99"/>
    <w:unhideWhenUsed/>
    <w:rsid w:val="006A412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412E"/>
  </w:style>
  <w:style w:type="character" w:styleId="Kraftigfremhvning">
    <w:name w:val="Intense Emphasis"/>
    <w:basedOn w:val="Standardskrifttypeiafsnit"/>
    <w:uiPriority w:val="21"/>
    <w:qFormat/>
    <w:rsid w:val="009A4E57"/>
    <w:rPr>
      <w:i/>
      <w:iCs/>
      <w:color w:val="4472C4" w:themeColor="accent1"/>
    </w:rPr>
  </w:style>
  <w:style w:type="paragraph" w:styleId="Overskrift">
    <w:name w:val="TOC Heading"/>
    <w:basedOn w:val="Overskrift1"/>
    <w:next w:val="Normal"/>
    <w:uiPriority w:val="39"/>
    <w:unhideWhenUsed/>
    <w:qFormat/>
    <w:rsid w:val="00B85107"/>
    <w:pPr>
      <w:outlineLvl w:val="9"/>
    </w:pPr>
    <w:rPr>
      <w:b w:val="0"/>
      <w:color w:val="2F5496" w:themeColor="accent1" w:themeShade="BF"/>
      <w:sz w:val="32"/>
      <w:lang w:eastAsia="da-DK"/>
    </w:rPr>
  </w:style>
  <w:style w:type="paragraph" w:styleId="Indholdsfortegnelse1">
    <w:name w:val="toc 1"/>
    <w:basedOn w:val="Normal"/>
    <w:next w:val="Normal"/>
    <w:autoRedefine/>
    <w:uiPriority w:val="39"/>
    <w:unhideWhenUsed/>
    <w:rsid w:val="00B85107"/>
    <w:pPr>
      <w:spacing w:after="100"/>
    </w:pPr>
  </w:style>
  <w:style w:type="paragraph" w:styleId="Indholdsfortegnelse3">
    <w:name w:val="toc 3"/>
    <w:basedOn w:val="Normal"/>
    <w:next w:val="Normal"/>
    <w:autoRedefine/>
    <w:uiPriority w:val="39"/>
    <w:unhideWhenUsed/>
    <w:rsid w:val="00B85107"/>
    <w:pPr>
      <w:spacing w:after="100"/>
      <w:ind w:left="440"/>
    </w:pPr>
  </w:style>
  <w:style w:type="paragraph" w:styleId="Indholdsfortegnelse2">
    <w:name w:val="toc 2"/>
    <w:basedOn w:val="Normal"/>
    <w:next w:val="Normal"/>
    <w:autoRedefine/>
    <w:uiPriority w:val="39"/>
    <w:unhideWhenUsed/>
    <w:rsid w:val="00B85107"/>
    <w:pPr>
      <w:spacing w:after="100"/>
      <w:ind w:left="220"/>
    </w:pPr>
  </w:style>
  <w:style w:type="paragraph" w:styleId="Undertitel">
    <w:name w:val="Subtitle"/>
    <w:basedOn w:val="Normal"/>
    <w:next w:val="Normal"/>
    <w:link w:val="UndertitelTegn"/>
    <w:uiPriority w:val="11"/>
    <w:qFormat/>
    <w:rsid w:val="002F29FC"/>
    <w:pPr>
      <w:numPr>
        <w:ilvl w:val="1"/>
      </w:numPr>
    </w:pPr>
    <w:rPr>
      <w:rFonts w:eastAsiaTheme="minorEastAsia"/>
      <w:spacing w:val="15"/>
      <w:sz w:val="40"/>
    </w:rPr>
  </w:style>
  <w:style w:type="character" w:customStyle="1" w:styleId="UndertitelTegn">
    <w:name w:val="Undertitel Tegn"/>
    <w:basedOn w:val="Standardskrifttypeiafsnit"/>
    <w:link w:val="Undertitel"/>
    <w:uiPriority w:val="11"/>
    <w:rsid w:val="002F29FC"/>
    <w:rPr>
      <w:rFonts w:eastAsiaTheme="minorEastAsia"/>
      <w:spacing w:val="15"/>
      <w:sz w:val="40"/>
    </w:rPr>
  </w:style>
  <w:style w:type="paragraph" w:styleId="Markeringsbobletekst">
    <w:name w:val="Balloon Text"/>
    <w:basedOn w:val="Normal"/>
    <w:link w:val="MarkeringsbobletekstTegn"/>
    <w:uiPriority w:val="99"/>
    <w:semiHidden/>
    <w:unhideWhenUsed/>
    <w:rsid w:val="0026651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66517"/>
    <w:rPr>
      <w:rFonts w:ascii="Segoe UI" w:hAnsi="Segoe UI" w:cs="Segoe UI"/>
      <w:sz w:val="18"/>
      <w:szCs w:val="18"/>
    </w:rPr>
  </w:style>
  <w:style w:type="character" w:styleId="Sidetal">
    <w:name w:val="page number"/>
    <w:basedOn w:val="Standardskrifttypeiafsnit"/>
    <w:uiPriority w:val="99"/>
    <w:unhideWhenUsed/>
    <w:rsid w:val="002D34A7"/>
  </w:style>
  <w:style w:type="character" w:styleId="Ulstomtale">
    <w:name w:val="Unresolved Mention"/>
    <w:basedOn w:val="Standardskrifttypeiafsnit"/>
    <w:uiPriority w:val="99"/>
    <w:semiHidden/>
    <w:unhideWhenUsed/>
    <w:rsid w:val="00F43BF3"/>
    <w:rPr>
      <w:color w:val="605E5C"/>
      <w:shd w:val="clear" w:color="auto" w:fill="E1DFDD"/>
    </w:rPr>
  </w:style>
  <w:style w:type="paragraph" w:styleId="Fodnotetekst">
    <w:name w:val="footnote text"/>
    <w:basedOn w:val="Normal"/>
    <w:link w:val="FodnotetekstTegn"/>
    <w:uiPriority w:val="99"/>
    <w:semiHidden/>
    <w:unhideWhenUsed/>
    <w:rsid w:val="00307D8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07D8E"/>
    <w:rPr>
      <w:sz w:val="20"/>
      <w:szCs w:val="20"/>
    </w:rPr>
  </w:style>
  <w:style w:type="character" w:styleId="Fodnotehenvisning">
    <w:name w:val="footnote reference"/>
    <w:basedOn w:val="Standardskrifttypeiafsnit"/>
    <w:uiPriority w:val="99"/>
    <w:semiHidden/>
    <w:unhideWhenUsed/>
    <w:rsid w:val="00307D8E"/>
    <w:rPr>
      <w:vertAlign w:val="superscript"/>
    </w:rPr>
  </w:style>
  <w:style w:type="character" w:styleId="Kommentarhenvisning">
    <w:name w:val="annotation reference"/>
    <w:basedOn w:val="Standardskrifttypeiafsnit"/>
    <w:uiPriority w:val="99"/>
    <w:semiHidden/>
    <w:unhideWhenUsed/>
    <w:rsid w:val="00933F11"/>
    <w:rPr>
      <w:sz w:val="16"/>
      <w:szCs w:val="16"/>
    </w:rPr>
  </w:style>
  <w:style w:type="paragraph" w:styleId="Kommentartekst">
    <w:name w:val="annotation text"/>
    <w:basedOn w:val="Normal"/>
    <w:link w:val="KommentartekstTegn"/>
    <w:uiPriority w:val="99"/>
    <w:unhideWhenUsed/>
    <w:rsid w:val="00933F11"/>
    <w:pPr>
      <w:spacing w:line="240" w:lineRule="auto"/>
    </w:pPr>
    <w:rPr>
      <w:sz w:val="20"/>
      <w:szCs w:val="20"/>
    </w:rPr>
  </w:style>
  <w:style w:type="character" w:customStyle="1" w:styleId="KommentartekstTegn">
    <w:name w:val="Kommentartekst Tegn"/>
    <w:basedOn w:val="Standardskrifttypeiafsnit"/>
    <w:link w:val="Kommentartekst"/>
    <w:uiPriority w:val="99"/>
    <w:rsid w:val="00933F11"/>
    <w:rPr>
      <w:sz w:val="20"/>
      <w:szCs w:val="20"/>
    </w:rPr>
  </w:style>
  <w:style w:type="paragraph" w:styleId="Kommentaremne">
    <w:name w:val="annotation subject"/>
    <w:basedOn w:val="Kommentartekst"/>
    <w:next w:val="Kommentartekst"/>
    <w:link w:val="KommentaremneTegn"/>
    <w:uiPriority w:val="99"/>
    <w:semiHidden/>
    <w:unhideWhenUsed/>
    <w:rsid w:val="00933F11"/>
    <w:rPr>
      <w:b/>
      <w:bCs/>
    </w:rPr>
  </w:style>
  <w:style w:type="character" w:customStyle="1" w:styleId="KommentaremneTegn">
    <w:name w:val="Kommentaremne Tegn"/>
    <w:basedOn w:val="KommentartekstTegn"/>
    <w:link w:val="Kommentaremne"/>
    <w:uiPriority w:val="99"/>
    <w:semiHidden/>
    <w:rsid w:val="00933F11"/>
    <w:rPr>
      <w:b/>
      <w:bCs/>
      <w:sz w:val="20"/>
      <w:szCs w:val="20"/>
    </w:rPr>
  </w:style>
  <w:style w:type="paragraph" w:customStyle="1" w:styleId="Default">
    <w:name w:val="Default"/>
    <w:rsid w:val="00120F06"/>
    <w:pPr>
      <w:autoSpaceDE w:val="0"/>
      <w:autoSpaceDN w:val="0"/>
      <w:adjustRightInd w:val="0"/>
      <w:spacing w:after="0" w:line="240" w:lineRule="auto"/>
    </w:pPr>
    <w:rPr>
      <w:rFonts w:ascii="Calibri" w:hAnsi="Calibri" w:cs="Calibri"/>
      <w:color w:val="000000"/>
      <w:sz w:val="24"/>
      <w:szCs w:val="24"/>
    </w:rPr>
  </w:style>
  <w:style w:type="paragraph" w:styleId="Korrektur">
    <w:name w:val="Revision"/>
    <w:hidden/>
    <w:uiPriority w:val="99"/>
    <w:semiHidden/>
    <w:rsid w:val="005E50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8632">
      <w:bodyDiv w:val="1"/>
      <w:marLeft w:val="0"/>
      <w:marRight w:val="0"/>
      <w:marTop w:val="0"/>
      <w:marBottom w:val="0"/>
      <w:divBdr>
        <w:top w:val="none" w:sz="0" w:space="0" w:color="auto"/>
        <w:left w:val="none" w:sz="0" w:space="0" w:color="auto"/>
        <w:bottom w:val="none" w:sz="0" w:space="0" w:color="auto"/>
        <w:right w:val="none" w:sz="0" w:space="0" w:color="auto"/>
      </w:divBdr>
    </w:div>
    <w:div w:id="11468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236F-F38C-4C89-B37D-D02670F6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Pages>
  <Words>7693</Words>
  <Characters>47778</Characters>
  <Application>Microsoft Office Word</Application>
  <DocSecurity>0</DocSecurity>
  <Lines>868</Lines>
  <Paragraphs>538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Bendiksen</dc:creator>
  <cp:keywords/>
  <dc:description/>
  <cp:lastModifiedBy>Morten Michaelsen</cp:lastModifiedBy>
  <cp:revision>15</cp:revision>
  <cp:lastPrinted>2025-11-17T09:43:00Z</cp:lastPrinted>
  <dcterms:created xsi:type="dcterms:W3CDTF">2022-10-24T11:08:00Z</dcterms:created>
  <dcterms:modified xsi:type="dcterms:W3CDTF">2026-03-04T13:29:00Z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