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EDB9" w14:textId="78624EA4" w:rsidR="00C74958" w:rsidRDefault="00C46CBB">
      <w:r w:rsidRPr="00C46CBB">
        <w:rPr>
          <w:b/>
          <w:bCs/>
          <w:sz w:val="24"/>
          <w:szCs w:val="24"/>
        </w:rPr>
        <w:t>Attestationsliste</w:t>
      </w:r>
      <w:r w:rsidR="00E914F2">
        <w:rPr>
          <w:b/>
          <w:bCs/>
          <w:sz w:val="24"/>
          <w:szCs w:val="24"/>
        </w:rPr>
        <w:t xml:space="preserve"> (LPE164)</w:t>
      </w:r>
      <w:r w:rsidRPr="00C46CBB">
        <w:rPr>
          <w:b/>
          <w:bCs/>
          <w:sz w:val="24"/>
          <w:szCs w:val="24"/>
        </w:rPr>
        <w:t>:</w:t>
      </w:r>
      <w:r>
        <w:t xml:space="preserve"> Kontrol af hvem der er ansat, inkl. timetal </w:t>
      </w:r>
    </w:p>
    <w:p w14:paraId="18CB7050" w14:textId="4FA06662" w:rsidR="00C46CBB" w:rsidRDefault="00C46CBB"/>
    <w:p w14:paraId="578495B7" w14:textId="381E1BAE" w:rsidR="00C46CBB" w:rsidRDefault="00C46CBB">
      <w:r>
        <w:t xml:space="preserve">Anvend LPE164 (under fanen </w:t>
      </w:r>
      <w:r w:rsidR="00BB3B09">
        <w:t>”</w:t>
      </w:r>
      <w:r>
        <w:t>Mit Personale/Ledelsesinfo</w:t>
      </w:r>
      <w:r w:rsidR="00BB3B09">
        <w:t>”</w:t>
      </w:r>
      <w:r>
        <w:t xml:space="preserve"> og </w:t>
      </w:r>
      <w:r w:rsidR="00BB3B09">
        <w:t>”</w:t>
      </w:r>
      <w:r w:rsidR="0065644A">
        <w:t>Ledelsesinfo og r</w:t>
      </w:r>
      <w:r>
        <w:t>apporter</w:t>
      </w:r>
      <w:r w:rsidR="00BB3B09">
        <w:t>”</w:t>
      </w:r>
      <w:r>
        <w:t>):</w:t>
      </w:r>
    </w:p>
    <w:p w14:paraId="50E81F3F" w14:textId="77777777" w:rsidR="00E914F2" w:rsidRDefault="00C46C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748E" wp14:editId="37435F73">
                <wp:simplePos x="0" y="0"/>
                <wp:positionH relativeFrom="column">
                  <wp:posOffset>1268730</wp:posOffset>
                </wp:positionH>
                <wp:positionV relativeFrom="paragraph">
                  <wp:posOffset>144780</wp:posOffset>
                </wp:positionV>
                <wp:extent cx="45719" cy="1733550"/>
                <wp:effectExtent l="38100" t="0" r="69215" b="5715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8D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99.9pt;margin-top:11.4pt;width:3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Søg på korrekt Org.enhed </w:t>
      </w:r>
      <w:r w:rsidR="00977673">
        <w:tab/>
      </w:r>
      <w:r w:rsidR="00913884">
        <w:t xml:space="preserve">Skift måned til måneden før. </w:t>
      </w:r>
      <w:r w:rsidR="00E914F2">
        <w:t xml:space="preserve"> Vælg under ”Ansættelsesforhold” månedsløn. </w:t>
      </w:r>
    </w:p>
    <w:p w14:paraId="60CFB4A7" w14:textId="7BBB0628" w:rsidR="00C46CBB" w:rsidRDefault="00977673">
      <w:r>
        <w:t xml:space="preserve">Tryk Ok. </w:t>
      </w:r>
    </w:p>
    <w:p w14:paraId="43223E8F" w14:textId="77777777" w:rsidR="00C46CBB" w:rsidRDefault="00C46CBB"/>
    <w:p w14:paraId="2A806F42" w14:textId="0EBECD08" w:rsidR="00C46CBB" w:rsidRDefault="00977673">
      <w:r>
        <w:rPr>
          <w:noProof/>
        </w:rPr>
        <w:drawing>
          <wp:inline distT="0" distB="0" distL="0" distR="0" wp14:anchorId="48CC58F0" wp14:editId="627CCF65">
            <wp:extent cx="6120130" cy="5067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BA11" w14:textId="77777777" w:rsidR="00BB3B09" w:rsidRDefault="00BB3B09">
      <w:r>
        <w:br w:type="page"/>
      </w:r>
    </w:p>
    <w:p w14:paraId="3891B590" w14:textId="29CC1029" w:rsidR="00977673" w:rsidRDefault="00977673">
      <w:r>
        <w:lastRenderedPageBreak/>
        <w:t>Vælg korrekt enhed, tryk opret:</w:t>
      </w:r>
    </w:p>
    <w:p w14:paraId="7380D656" w14:textId="7DBEE189" w:rsidR="007C7461" w:rsidRDefault="007C7461"/>
    <w:p w14:paraId="3F85479B" w14:textId="30AB9B14" w:rsidR="00C46CBB" w:rsidRDefault="00977673">
      <w:r>
        <w:rPr>
          <w:noProof/>
        </w:rPr>
        <w:drawing>
          <wp:inline distT="0" distB="0" distL="0" distR="0" wp14:anchorId="15D7F14F" wp14:editId="3514C4D8">
            <wp:extent cx="6840220" cy="37052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1D77" w14:textId="559C37D8" w:rsidR="007C7461" w:rsidRDefault="007C7461"/>
    <w:p w14:paraId="65173C99" w14:textId="477C9F56" w:rsidR="007C7461" w:rsidRDefault="007C7461"/>
    <w:p w14:paraId="12F97359" w14:textId="06CACD4A" w:rsidR="007C7461" w:rsidRDefault="007C7461">
      <w:r>
        <w:br w:type="page"/>
      </w:r>
    </w:p>
    <w:p w14:paraId="2D324CF3" w14:textId="757B6E03" w:rsidR="007C7461" w:rsidRDefault="00595542">
      <w:r>
        <w:t>Nu får du præsenteret en oversigt over udgifterne i den måned du har bedt om.</w:t>
      </w:r>
    </w:p>
    <w:p w14:paraId="0EC20107" w14:textId="10E120FE" w:rsidR="00595542" w:rsidRDefault="005955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A4A3" wp14:editId="46589F4D">
                <wp:simplePos x="0" y="0"/>
                <wp:positionH relativeFrom="column">
                  <wp:posOffset>1564004</wp:posOffset>
                </wp:positionH>
                <wp:positionV relativeFrom="paragraph">
                  <wp:posOffset>142241</wp:posOffset>
                </wp:positionV>
                <wp:extent cx="1019175" cy="2190750"/>
                <wp:effectExtent l="38100" t="0" r="28575" b="5715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E059" id="Lige pilforbindelse 6" o:spid="_x0000_s1026" type="#_x0000_t32" style="position:absolute;margin-left:123.15pt;margin-top:11.2pt;width:80.25pt;height:17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F2D50" wp14:editId="7E91CACE">
                <wp:simplePos x="0" y="0"/>
                <wp:positionH relativeFrom="column">
                  <wp:posOffset>335280</wp:posOffset>
                </wp:positionH>
                <wp:positionV relativeFrom="paragraph">
                  <wp:posOffset>256540</wp:posOffset>
                </wp:positionV>
                <wp:extent cx="2247900" cy="2981325"/>
                <wp:effectExtent l="0" t="0" r="76200" b="4762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298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4F9E" id="Lige pilforbindelse 7" o:spid="_x0000_s1026" type="#_x0000_t32" style="position:absolute;margin-left:26.4pt;margin-top:20.2pt;width:177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t>Start med at højreklik på musen i feltet til venstre – og gør hierarkiet inaktivt (hos de fleste står det default med ”aktivt”).</w:t>
      </w:r>
    </w:p>
    <w:p w14:paraId="4113853E" w14:textId="244347AD" w:rsidR="00595542" w:rsidRDefault="00595542">
      <w:r>
        <w:t>Det gør oversigten mere overskuelig:</w:t>
      </w:r>
    </w:p>
    <w:p w14:paraId="4421731E" w14:textId="524A1360" w:rsidR="00595542" w:rsidRDefault="00595542"/>
    <w:p w14:paraId="7ED61CAB" w14:textId="515D7CA1" w:rsidR="00595542" w:rsidRDefault="00595542">
      <w:r>
        <w:rPr>
          <w:noProof/>
        </w:rPr>
        <w:drawing>
          <wp:inline distT="0" distB="0" distL="0" distR="0" wp14:anchorId="57067A19" wp14:editId="3A09C1B9">
            <wp:extent cx="6840220" cy="3847465"/>
            <wp:effectExtent l="0" t="0" r="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30967" w14:textId="1622D38F" w:rsidR="009143D0" w:rsidRDefault="009143D0"/>
    <w:p w14:paraId="5C21C12D" w14:textId="1FD7D98E" w:rsidR="00051B5B" w:rsidRDefault="009143D0">
      <w:r>
        <w:br w:type="page"/>
      </w:r>
      <w:r w:rsidR="00E914F2">
        <w:t xml:space="preserve">Herefter trækker du fra menuen til venstre – de elementer du ønsker at få med på rapporten. </w:t>
      </w:r>
      <w:r w:rsidR="00051B5B">
        <w:t xml:space="preserve">Det gøres ved at taste med venstre museknap på det element du ønsker – holde knappen nede – og trække den over til højre, indtil du får en fed bjælke i oversigten. Slipper du den her – indgår den i oversigten. </w:t>
      </w:r>
    </w:p>
    <w:p w14:paraId="54B6E149" w14:textId="4BF59321" w:rsidR="00051B5B" w:rsidRDefault="00E914F2">
      <w:r>
        <w:t>De</w:t>
      </w:r>
      <w:r w:rsidR="00051B5B">
        <w:t xml:space="preserve"> elementer du skal bruge</w:t>
      </w:r>
      <w:r>
        <w:t xml:space="preserve"> er fx</w:t>
      </w:r>
      <w:r w:rsidR="00051B5B">
        <w:t>:</w:t>
      </w:r>
    </w:p>
    <w:p w14:paraId="4D95E2E5" w14:textId="48CEA476" w:rsidR="00E914F2" w:rsidRDefault="00051B5B" w:rsidP="00051B5B">
      <w:pPr>
        <w:pStyle w:val="Listeafsnit"/>
        <w:numPr>
          <w:ilvl w:val="0"/>
          <w:numId w:val="1"/>
        </w:numPr>
      </w:pPr>
      <w:r>
        <w:t>Ma-nr. (hermed kommer også navn og cpr.nr.)</w:t>
      </w:r>
      <w:r w:rsidR="00E914F2">
        <w:t xml:space="preserve"> </w:t>
      </w:r>
    </w:p>
    <w:p w14:paraId="3A8823FA" w14:textId="1962C182" w:rsidR="00051B5B" w:rsidRDefault="00051B5B" w:rsidP="00051B5B">
      <w:pPr>
        <w:pStyle w:val="Listeafsnit"/>
        <w:numPr>
          <w:ilvl w:val="0"/>
          <w:numId w:val="1"/>
        </w:numPr>
      </w:pPr>
      <w:r>
        <w:t>Tæller (ugentligt timetal)</w:t>
      </w:r>
    </w:p>
    <w:p w14:paraId="7CA668C5" w14:textId="46F72F26" w:rsidR="00051B5B" w:rsidRDefault="00051B5B" w:rsidP="00051B5B">
      <w:pPr>
        <w:pStyle w:val="Listeafsnit"/>
        <w:numPr>
          <w:ilvl w:val="0"/>
          <w:numId w:val="1"/>
        </w:numPr>
      </w:pPr>
      <w:r>
        <w:t>Fratrædelsesdato</w:t>
      </w:r>
    </w:p>
    <w:p w14:paraId="13D8B0C8" w14:textId="28C44DEC" w:rsidR="00051B5B" w:rsidRDefault="00051B5B" w:rsidP="00051B5B">
      <w:pPr>
        <w:pStyle w:val="Listeafsnit"/>
        <w:numPr>
          <w:ilvl w:val="0"/>
          <w:numId w:val="1"/>
        </w:numPr>
      </w:pPr>
      <w:r>
        <w:t>Andre elementer som I finder relevant.</w:t>
      </w:r>
    </w:p>
    <w:p w14:paraId="0DEE13A8" w14:textId="091E1FAA" w:rsidR="00051B5B" w:rsidRDefault="00051B5B" w:rsidP="00051B5B"/>
    <w:p w14:paraId="63B1619F" w14:textId="3AB427B8" w:rsidR="007013CE" w:rsidRDefault="007013CE" w:rsidP="00051B5B">
      <w:r>
        <w:t>Når du har den oversigt du har brug for, så kan du overføre oversigten til Excel regneark i menu oversigten. Herefter kan du arbejde videre med arket i Excel.</w:t>
      </w:r>
    </w:p>
    <w:p w14:paraId="63492BB1" w14:textId="77777777" w:rsidR="007013CE" w:rsidRDefault="007013CE" w:rsidP="00051B5B"/>
    <w:p w14:paraId="2242C91E" w14:textId="09FEE550" w:rsidR="00051B5B" w:rsidRDefault="00051B5B" w:rsidP="00051B5B">
      <w:r>
        <w:t>Du skal nu kontrollere følgende:</w:t>
      </w:r>
    </w:p>
    <w:p w14:paraId="12B04C69" w14:textId="70B66662" w:rsidR="00051B5B" w:rsidRDefault="00051B5B" w:rsidP="00051B5B">
      <w:pPr>
        <w:pStyle w:val="Listeafsnit"/>
        <w:numPr>
          <w:ilvl w:val="0"/>
          <w:numId w:val="2"/>
        </w:numPr>
      </w:pPr>
      <w:r>
        <w:t>De personer der er på listen</w:t>
      </w:r>
      <w:r w:rsidR="007013CE">
        <w:t>, skal præcis</w:t>
      </w:r>
      <w:r>
        <w:t xml:space="preserve"> svare til de personer som er ansat i enheden.</w:t>
      </w:r>
    </w:p>
    <w:p w14:paraId="3DD73E29" w14:textId="4E71F15C" w:rsidR="00051B5B" w:rsidRDefault="00051B5B" w:rsidP="00051B5B">
      <w:pPr>
        <w:pStyle w:val="Listeafsnit"/>
        <w:numPr>
          <w:ilvl w:val="1"/>
          <w:numId w:val="2"/>
        </w:numPr>
      </w:pPr>
      <w:r>
        <w:t>Mangler der nogen – eller er der for mange – skal det undersøges</w:t>
      </w:r>
      <w:r w:rsidR="007013CE">
        <w:t xml:space="preserve"> hvorfor.</w:t>
      </w:r>
    </w:p>
    <w:p w14:paraId="044524BA" w14:textId="684CFF01" w:rsidR="007013CE" w:rsidRDefault="007013CE" w:rsidP="007013CE">
      <w:pPr>
        <w:pStyle w:val="Listeafsnit"/>
        <w:numPr>
          <w:ilvl w:val="0"/>
          <w:numId w:val="2"/>
        </w:numPr>
      </w:pPr>
      <w:r>
        <w:t>Den angivne løn skal svare til det sædvanlige/det aftalte.</w:t>
      </w:r>
    </w:p>
    <w:p w14:paraId="43608D1C" w14:textId="2F9E8020" w:rsidR="007013CE" w:rsidRDefault="007013CE" w:rsidP="007013CE">
      <w:pPr>
        <w:pStyle w:val="Listeafsnit"/>
        <w:numPr>
          <w:ilvl w:val="1"/>
          <w:numId w:val="2"/>
        </w:numPr>
      </w:pPr>
      <w:r>
        <w:t>Du bør også kontrollere at de enkelte lønelementer ser korrekte ud.</w:t>
      </w:r>
    </w:p>
    <w:p w14:paraId="50DC9A23" w14:textId="435DB647" w:rsidR="00051B5B" w:rsidRDefault="00051B5B" w:rsidP="00051B5B">
      <w:pPr>
        <w:pStyle w:val="Listeafsnit"/>
        <w:numPr>
          <w:ilvl w:val="0"/>
          <w:numId w:val="2"/>
        </w:numPr>
      </w:pPr>
      <w:r>
        <w:t>Kontroller ugl. timetal.</w:t>
      </w:r>
    </w:p>
    <w:p w14:paraId="1E817B42" w14:textId="10B3F3CD" w:rsidR="007013CE" w:rsidRDefault="00051B5B" w:rsidP="00051B5B">
      <w:pPr>
        <w:pStyle w:val="Listeafsnit"/>
        <w:numPr>
          <w:ilvl w:val="1"/>
          <w:numId w:val="2"/>
        </w:numPr>
      </w:pPr>
      <w:r>
        <w:t>Er det</w:t>
      </w:r>
      <w:r w:rsidR="007013CE">
        <w:t>te</w:t>
      </w:r>
      <w:r>
        <w:t xml:space="preserve"> forkert skal det undersøges.</w:t>
      </w:r>
    </w:p>
    <w:p w14:paraId="629CB2A6" w14:textId="77777777" w:rsidR="007013CE" w:rsidRDefault="007013CE" w:rsidP="007013CE"/>
    <w:p w14:paraId="0A3C35B7" w14:textId="2C593CB4" w:rsidR="00051B5B" w:rsidRDefault="00051B5B" w:rsidP="00051B5B">
      <w:r>
        <w:t>Har du spørgsmål til denne vejledning, kan du rette henvendelse til Lønadministrationen på 4368 6030 eller Frank Rasmussen</w:t>
      </w:r>
    </w:p>
    <w:p w14:paraId="767A95B6" w14:textId="57CE5C87" w:rsidR="00051B5B" w:rsidRDefault="00051B5B" w:rsidP="00051B5B"/>
    <w:p w14:paraId="22C09929" w14:textId="3E575908" w:rsidR="00051B5B" w:rsidRDefault="00051B5B" w:rsidP="00051B5B">
      <w:r>
        <w:t>2.9.22</w:t>
      </w:r>
    </w:p>
    <w:p w14:paraId="37FF590E" w14:textId="5F63B73A" w:rsidR="00051B5B" w:rsidRDefault="00051B5B" w:rsidP="00051B5B">
      <w:r>
        <w:t>Frank Rasmussen</w:t>
      </w:r>
    </w:p>
    <w:p w14:paraId="2A86E4F2" w14:textId="77777777" w:rsidR="00051B5B" w:rsidRDefault="00051B5B" w:rsidP="00051B5B"/>
    <w:p w14:paraId="4B23F3C0" w14:textId="3D4ADE6C" w:rsidR="00E914F2" w:rsidRDefault="00E914F2"/>
    <w:p w14:paraId="7C43AE9F" w14:textId="4B8EFE5A" w:rsidR="00E914F2" w:rsidRDefault="00E914F2"/>
    <w:p w14:paraId="47C08E73" w14:textId="77777777" w:rsidR="00E914F2" w:rsidRDefault="00E914F2"/>
    <w:sectPr w:rsidR="00E914F2" w:rsidSect="00C46CBB">
      <w:head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3A1F" w14:textId="77777777" w:rsidR="00BB3B09" w:rsidRDefault="00BB3B09" w:rsidP="00BB3B09">
      <w:pPr>
        <w:spacing w:after="0" w:line="240" w:lineRule="auto"/>
      </w:pPr>
      <w:r>
        <w:separator/>
      </w:r>
    </w:p>
  </w:endnote>
  <w:endnote w:type="continuationSeparator" w:id="0">
    <w:p w14:paraId="0AB3A918" w14:textId="77777777" w:rsidR="00BB3B09" w:rsidRDefault="00BB3B09" w:rsidP="00BB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436C" w14:textId="77777777" w:rsidR="00BB3B09" w:rsidRDefault="00BB3B09" w:rsidP="00BB3B09">
      <w:pPr>
        <w:spacing w:after="0" w:line="240" w:lineRule="auto"/>
      </w:pPr>
      <w:r>
        <w:separator/>
      </w:r>
    </w:p>
  </w:footnote>
  <w:footnote w:type="continuationSeparator" w:id="0">
    <w:p w14:paraId="115F1BA9" w14:textId="77777777" w:rsidR="00BB3B09" w:rsidRDefault="00BB3B09" w:rsidP="00BB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647273"/>
      <w:docPartObj>
        <w:docPartGallery w:val="Page Numbers (Top of Page)"/>
        <w:docPartUnique/>
      </w:docPartObj>
    </w:sdtPr>
    <w:sdtEndPr/>
    <w:sdtContent>
      <w:p w14:paraId="5EC6FA86" w14:textId="33DDB5F5" w:rsidR="00BB3B09" w:rsidRDefault="00BB3B09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DF94FD" w14:textId="77777777" w:rsidR="00BB3B09" w:rsidRDefault="00BB3B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08B"/>
      </v:shape>
    </w:pict>
  </w:numPicBullet>
  <w:abstractNum w:abstractNumId="0" w15:restartNumberingAfterBreak="0">
    <w:nsid w:val="17AF3DA3"/>
    <w:multiLevelType w:val="hybridMultilevel"/>
    <w:tmpl w:val="B23AEB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987"/>
    <w:multiLevelType w:val="hybridMultilevel"/>
    <w:tmpl w:val="CD3C1CB2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B"/>
    <w:rsid w:val="00001043"/>
    <w:rsid w:val="000039A7"/>
    <w:rsid w:val="000044D7"/>
    <w:rsid w:val="00051B5B"/>
    <w:rsid w:val="000C0C9A"/>
    <w:rsid w:val="0012146A"/>
    <w:rsid w:val="00212B54"/>
    <w:rsid w:val="00231B32"/>
    <w:rsid w:val="002731D6"/>
    <w:rsid w:val="002A580C"/>
    <w:rsid w:val="002B4BEB"/>
    <w:rsid w:val="0031064B"/>
    <w:rsid w:val="0032257D"/>
    <w:rsid w:val="003344A0"/>
    <w:rsid w:val="00337EF8"/>
    <w:rsid w:val="0036523A"/>
    <w:rsid w:val="003B2A99"/>
    <w:rsid w:val="003D72CC"/>
    <w:rsid w:val="00401DF6"/>
    <w:rsid w:val="00416A1B"/>
    <w:rsid w:val="004370AE"/>
    <w:rsid w:val="00437D78"/>
    <w:rsid w:val="004430DE"/>
    <w:rsid w:val="00453576"/>
    <w:rsid w:val="00463262"/>
    <w:rsid w:val="00463D01"/>
    <w:rsid w:val="00485499"/>
    <w:rsid w:val="00493E76"/>
    <w:rsid w:val="00515F8E"/>
    <w:rsid w:val="00527574"/>
    <w:rsid w:val="005453E0"/>
    <w:rsid w:val="00550D0D"/>
    <w:rsid w:val="00554367"/>
    <w:rsid w:val="00595542"/>
    <w:rsid w:val="00604D9D"/>
    <w:rsid w:val="00631162"/>
    <w:rsid w:val="00631661"/>
    <w:rsid w:val="00636C5D"/>
    <w:rsid w:val="0065644A"/>
    <w:rsid w:val="006B42AC"/>
    <w:rsid w:val="006C1501"/>
    <w:rsid w:val="006F45B7"/>
    <w:rsid w:val="007013CE"/>
    <w:rsid w:val="00793A0A"/>
    <w:rsid w:val="007C7461"/>
    <w:rsid w:val="008829D9"/>
    <w:rsid w:val="0089359E"/>
    <w:rsid w:val="008C2070"/>
    <w:rsid w:val="008C6C63"/>
    <w:rsid w:val="008E48DA"/>
    <w:rsid w:val="00902189"/>
    <w:rsid w:val="009060EE"/>
    <w:rsid w:val="00913884"/>
    <w:rsid w:val="009143D0"/>
    <w:rsid w:val="00937013"/>
    <w:rsid w:val="00977673"/>
    <w:rsid w:val="0099584F"/>
    <w:rsid w:val="009C79EC"/>
    <w:rsid w:val="009D3D5F"/>
    <w:rsid w:val="009E0244"/>
    <w:rsid w:val="009F5691"/>
    <w:rsid w:val="00A25D84"/>
    <w:rsid w:val="00A270A7"/>
    <w:rsid w:val="00A31E5F"/>
    <w:rsid w:val="00A33A1A"/>
    <w:rsid w:val="00A4128C"/>
    <w:rsid w:val="00B1281F"/>
    <w:rsid w:val="00B77C93"/>
    <w:rsid w:val="00BB3B09"/>
    <w:rsid w:val="00C23E95"/>
    <w:rsid w:val="00C46CBB"/>
    <w:rsid w:val="00C63614"/>
    <w:rsid w:val="00C74958"/>
    <w:rsid w:val="00C90A00"/>
    <w:rsid w:val="00C90DB0"/>
    <w:rsid w:val="00CC0393"/>
    <w:rsid w:val="00D114C0"/>
    <w:rsid w:val="00D67988"/>
    <w:rsid w:val="00DA2462"/>
    <w:rsid w:val="00DE02D9"/>
    <w:rsid w:val="00E022C9"/>
    <w:rsid w:val="00E03A87"/>
    <w:rsid w:val="00E4739C"/>
    <w:rsid w:val="00E85A54"/>
    <w:rsid w:val="00E914F2"/>
    <w:rsid w:val="00E92331"/>
    <w:rsid w:val="00EB2FC0"/>
    <w:rsid w:val="00ED5B6B"/>
    <w:rsid w:val="00F35DFD"/>
    <w:rsid w:val="00F470D3"/>
    <w:rsid w:val="00F83DAA"/>
    <w:rsid w:val="00FA431B"/>
    <w:rsid w:val="00FB2038"/>
    <w:rsid w:val="00FC536E"/>
    <w:rsid w:val="00FD7404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7D578"/>
  <w15:chartTrackingRefBased/>
  <w15:docId w15:val="{9D99D198-8DF8-4F08-B99D-21EAA9B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3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B09"/>
  </w:style>
  <w:style w:type="paragraph" w:styleId="Sidefod">
    <w:name w:val="footer"/>
    <w:basedOn w:val="Normal"/>
    <w:link w:val="SidefodTegn"/>
    <w:uiPriority w:val="99"/>
    <w:unhideWhenUsed/>
    <w:rsid w:val="00BB3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B09"/>
  </w:style>
  <w:style w:type="paragraph" w:styleId="Listeafsnit">
    <w:name w:val="List Paragraph"/>
    <w:basedOn w:val="Normal"/>
    <w:uiPriority w:val="34"/>
    <w:qFormat/>
    <w:rsid w:val="0005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1447</Characters>
  <Application>Microsoft Office Word</Application>
  <DocSecurity>4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Harms Rasmussen</dc:creator>
  <cp:keywords/>
  <dc:description/>
  <cp:lastModifiedBy>Frank Harms Rasmussen</cp:lastModifiedBy>
  <cp:revision>2</cp:revision>
  <dcterms:created xsi:type="dcterms:W3CDTF">2022-09-02T08:37:00Z</dcterms:created>
  <dcterms:modified xsi:type="dcterms:W3CDTF">2022-09-02T08:37:00Z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