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2B" w:rsidRPr="00D45AA5" w:rsidRDefault="00E6454C">
      <w:pPr>
        <w:rPr>
          <w:b/>
          <w:sz w:val="32"/>
          <w:szCs w:val="32"/>
        </w:rPr>
      </w:pPr>
      <w:bookmarkStart w:id="0" w:name="_GoBack"/>
      <w:bookmarkEnd w:id="0"/>
      <w:r w:rsidRPr="00D45AA5">
        <w:rPr>
          <w:b/>
          <w:sz w:val="32"/>
          <w:szCs w:val="32"/>
        </w:rPr>
        <w:t xml:space="preserve">Decentral registrering af </w:t>
      </w:r>
      <w:r w:rsidR="00D45AA5" w:rsidRPr="00D45AA5">
        <w:rPr>
          <w:b/>
          <w:sz w:val="32"/>
          <w:szCs w:val="32"/>
        </w:rPr>
        <w:t xml:space="preserve">gentagne og sammenlignelige </w:t>
      </w:r>
      <w:r w:rsidRPr="00D45AA5">
        <w:rPr>
          <w:b/>
          <w:sz w:val="32"/>
          <w:szCs w:val="32"/>
        </w:rPr>
        <w:t xml:space="preserve">indgreb: omsorg, nødværge og nødret i dagtilbud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454C" w:rsidTr="00E6454C">
        <w:tc>
          <w:tcPr>
            <w:tcW w:w="9628" w:type="dxa"/>
          </w:tcPr>
          <w:p w:rsidR="00E6454C" w:rsidRPr="00A9375B" w:rsidRDefault="001B322D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Implicerede medarbejdere, navn og stilling</w:t>
            </w:r>
          </w:p>
          <w:p w:rsidR="001B322D" w:rsidRDefault="001B322D">
            <w:pPr>
              <w:rPr>
                <w:sz w:val="24"/>
                <w:szCs w:val="24"/>
              </w:rPr>
            </w:pPr>
          </w:p>
          <w:p w:rsidR="007017A3" w:rsidRDefault="007017A3">
            <w:pPr>
              <w:rPr>
                <w:sz w:val="24"/>
                <w:szCs w:val="24"/>
              </w:rPr>
            </w:pPr>
          </w:p>
          <w:p w:rsidR="007017A3" w:rsidRPr="00A9375B" w:rsidRDefault="007017A3">
            <w:pPr>
              <w:rPr>
                <w:sz w:val="24"/>
                <w:szCs w:val="24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</w:tc>
      </w:tr>
      <w:tr w:rsidR="00E6454C" w:rsidTr="00E6454C">
        <w:tc>
          <w:tcPr>
            <w:tcW w:w="9628" w:type="dxa"/>
          </w:tcPr>
          <w:p w:rsidR="00E6454C" w:rsidRPr="00A9375B" w:rsidRDefault="00C85AB5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Barnets navn                                                                       fødselsdag</w:t>
            </w:r>
          </w:p>
          <w:p w:rsidR="001B322D" w:rsidRDefault="001B322D">
            <w:pPr>
              <w:rPr>
                <w:sz w:val="24"/>
                <w:szCs w:val="24"/>
              </w:rPr>
            </w:pPr>
          </w:p>
          <w:p w:rsidR="007017A3" w:rsidRDefault="007017A3">
            <w:pPr>
              <w:rPr>
                <w:sz w:val="24"/>
                <w:szCs w:val="24"/>
              </w:rPr>
            </w:pPr>
          </w:p>
          <w:p w:rsidR="007017A3" w:rsidRPr="00A9375B" w:rsidRDefault="007017A3">
            <w:pPr>
              <w:rPr>
                <w:sz w:val="24"/>
                <w:szCs w:val="24"/>
              </w:rPr>
            </w:pPr>
          </w:p>
        </w:tc>
      </w:tr>
      <w:tr w:rsidR="00E6454C" w:rsidTr="00E6454C">
        <w:tc>
          <w:tcPr>
            <w:tcW w:w="9628" w:type="dxa"/>
          </w:tcPr>
          <w:p w:rsidR="00E6454C" w:rsidRDefault="00C85AB5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 xml:space="preserve">Dato </w:t>
            </w:r>
            <w:r w:rsidR="00FE5E3B" w:rsidRPr="00A9375B">
              <w:rPr>
                <w:sz w:val="24"/>
                <w:szCs w:val="24"/>
              </w:rPr>
              <w:t>for indgreb</w:t>
            </w:r>
          </w:p>
          <w:p w:rsidR="007017A3" w:rsidRDefault="007017A3">
            <w:pPr>
              <w:rPr>
                <w:sz w:val="24"/>
                <w:szCs w:val="24"/>
              </w:rPr>
            </w:pPr>
          </w:p>
          <w:p w:rsidR="00D45AA5" w:rsidRDefault="00D45AA5">
            <w:pPr>
              <w:rPr>
                <w:sz w:val="24"/>
                <w:szCs w:val="24"/>
              </w:rPr>
            </w:pPr>
          </w:p>
          <w:p w:rsidR="00D45AA5" w:rsidRDefault="00D45AA5">
            <w:pPr>
              <w:rPr>
                <w:sz w:val="24"/>
                <w:szCs w:val="24"/>
              </w:rPr>
            </w:pPr>
          </w:p>
          <w:p w:rsidR="00D45AA5" w:rsidRDefault="00D45AA5">
            <w:pPr>
              <w:rPr>
                <w:sz w:val="24"/>
                <w:szCs w:val="24"/>
              </w:rPr>
            </w:pPr>
          </w:p>
          <w:p w:rsidR="00D45AA5" w:rsidRDefault="00D45AA5">
            <w:pPr>
              <w:rPr>
                <w:sz w:val="24"/>
                <w:szCs w:val="24"/>
              </w:rPr>
            </w:pPr>
          </w:p>
          <w:p w:rsidR="00D45AA5" w:rsidRDefault="00D45AA5">
            <w:pPr>
              <w:rPr>
                <w:sz w:val="24"/>
                <w:szCs w:val="24"/>
              </w:rPr>
            </w:pPr>
          </w:p>
          <w:p w:rsidR="00D45AA5" w:rsidRDefault="00D45AA5">
            <w:pPr>
              <w:rPr>
                <w:sz w:val="24"/>
                <w:szCs w:val="24"/>
              </w:rPr>
            </w:pPr>
          </w:p>
          <w:p w:rsidR="00D45AA5" w:rsidRDefault="00D45AA5">
            <w:pPr>
              <w:rPr>
                <w:sz w:val="24"/>
                <w:szCs w:val="24"/>
              </w:rPr>
            </w:pPr>
          </w:p>
          <w:p w:rsidR="00D45AA5" w:rsidRDefault="00D45AA5">
            <w:pPr>
              <w:rPr>
                <w:sz w:val="24"/>
                <w:szCs w:val="24"/>
              </w:rPr>
            </w:pPr>
          </w:p>
          <w:p w:rsidR="00D45AA5" w:rsidRPr="00A9375B" w:rsidRDefault="002A6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Indgreb i alt:</w:t>
            </w:r>
          </w:p>
          <w:p w:rsidR="001B322D" w:rsidRPr="00A9375B" w:rsidRDefault="00D45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E6454C" w:rsidTr="00E6454C">
        <w:tc>
          <w:tcPr>
            <w:tcW w:w="9628" w:type="dxa"/>
          </w:tcPr>
          <w:p w:rsidR="001B322D" w:rsidRPr="00A9375B" w:rsidRDefault="00FE5E3B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Sted for konflikt</w:t>
            </w:r>
          </w:p>
          <w:p w:rsidR="001B322D" w:rsidRDefault="001B322D">
            <w:pPr>
              <w:rPr>
                <w:sz w:val="24"/>
                <w:szCs w:val="24"/>
              </w:rPr>
            </w:pPr>
          </w:p>
          <w:p w:rsidR="007017A3" w:rsidRDefault="007017A3">
            <w:pPr>
              <w:rPr>
                <w:sz w:val="24"/>
                <w:szCs w:val="24"/>
              </w:rPr>
            </w:pPr>
          </w:p>
          <w:p w:rsidR="007017A3" w:rsidRPr="00A9375B" w:rsidRDefault="007017A3">
            <w:pPr>
              <w:rPr>
                <w:sz w:val="24"/>
                <w:szCs w:val="24"/>
              </w:rPr>
            </w:pPr>
          </w:p>
        </w:tc>
      </w:tr>
      <w:tr w:rsidR="00E6454C" w:rsidTr="00E6454C">
        <w:tc>
          <w:tcPr>
            <w:tcW w:w="9628" w:type="dxa"/>
          </w:tcPr>
          <w:p w:rsidR="00E6454C" w:rsidRDefault="00FE5E3B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De særlige forhold, der begrunder indgrebet</w:t>
            </w:r>
          </w:p>
          <w:p w:rsidR="00A9375B" w:rsidRPr="00A9375B" w:rsidRDefault="00A9375B">
            <w:pPr>
              <w:rPr>
                <w:sz w:val="24"/>
                <w:szCs w:val="24"/>
              </w:rPr>
            </w:pPr>
          </w:p>
          <w:p w:rsidR="00FE5E3B" w:rsidRPr="00A9375B" w:rsidRDefault="00FE5E3B">
            <w:pPr>
              <w:rPr>
                <w:sz w:val="24"/>
                <w:szCs w:val="24"/>
              </w:rPr>
            </w:pPr>
          </w:p>
          <w:p w:rsidR="00FE5E3B" w:rsidRPr="00A9375B" w:rsidRDefault="00FE5E3B">
            <w:pPr>
              <w:rPr>
                <w:sz w:val="24"/>
                <w:szCs w:val="24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</w:tc>
      </w:tr>
      <w:tr w:rsidR="00E6454C" w:rsidTr="00E6454C">
        <w:tc>
          <w:tcPr>
            <w:tcW w:w="9628" w:type="dxa"/>
          </w:tcPr>
          <w:p w:rsidR="00E6454C" w:rsidRDefault="00A9375B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Indgreb der blev benyttet (hvordan)</w:t>
            </w:r>
          </w:p>
          <w:p w:rsidR="007017A3" w:rsidRPr="00A9375B" w:rsidRDefault="007017A3">
            <w:pPr>
              <w:rPr>
                <w:sz w:val="24"/>
                <w:szCs w:val="24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</w:tc>
      </w:tr>
      <w:tr w:rsidR="00E6454C" w:rsidTr="00E6454C">
        <w:tc>
          <w:tcPr>
            <w:tcW w:w="9628" w:type="dxa"/>
          </w:tcPr>
          <w:p w:rsidR="001B322D" w:rsidRPr="00A9375B" w:rsidRDefault="00A9375B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Indgrebets varighed</w:t>
            </w: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7017A3" w:rsidRDefault="007017A3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</w:tc>
      </w:tr>
      <w:tr w:rsidR="00E6454C" w:rsidTr="00E6454C">
        <w:tc>
          <w:tcPr>
            <w:tcW w:w="9628" w:type="dxa"/>
          </w:tcPr>
          <w:p w:rsidR="001B322D" w:rsidRDefault="00A9375B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lastRenderedPageBreak/>
              <w:t>Indgrebets formål (hvor</w:t>
            </w:r>
            <w:r>
              <w:rPr>
                <w:sz w:val="24"/>
                <w:szCs w:val="24"/>
              </w:rPr>
              <w:t>for</w:t>
            </w:r>
            <w:r w:rsidRPr="00A9375B">
              <w:rPr>
                <w:sz w:val="24"/>
                <w:szCs w:val="24"/>
              </w:rPr>
              <w:t>)</w:t>
            </w: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Default="00A9375B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7017A3" w:rsidRDefault="007017A3">
            <w:pPr>
              <w:rPr>
                <w:sz w:val="32"/>
                <w:szCs w:val="32"/>
              </w:rPr>
            </w:pPr>
          </w:p>
        </w:tc>
      </w:tr>
      <w:tr w:rsidR="00E6454C" w:rsidTr="00E6454C">
        <w:tc>
          <w:tcPr>
            <w:tcW w:w="9628" w:type="dxa"/>
          </w:tcPr>
          <w:p w:rsidR="00E6454C" w:rsidRPr="00A9375B" w:rsidRDefault="00A9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tilstand i den tid indgrebet fandt sted</w:t>
            </w: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  <w:p w:rsidR="001B322D" w:rsidRDefault="001B322D">
            <w:pPr>
              <w:rPr>
                <w:sz w:val="32"/>
                <w:szCs w:val="32"/>
              </w:rPr>
            </w:pPr>
          </w:p>
        </w:tc>
      </w:tr>
      <w:tr w:rsidR="001B322D" w:rsidTr="00E6454C">
        <w:tc>
          <w:tcPr>
            <w:tcW w:w="9628" w:type="dxa"/>
          </w:tcPr>
          <w:p w:rsidR="001B322D" w:rsidRDefault="00A9375B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Eventuelle vidners bemærkninger</w:t>
            </w:r>
          </w:p>
          <w:p w:rsidR="00A9375B" w:rsidRPr="00A9375B" w:rsidRDefault="00A9375B">
            <w:pPr>
              <w:rPr>
                <w:sz w:val="24"/>
                <w:szCs w:val="24"/>
              </w:rPr>
            </w:pPr>
          </w:p>
          <w:p w:rsidR="001B322D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</w:tc>
      </w:tr>
      <w:tr w:rsidR="001B322D" w:rsidTr="00E6454C">
        <w:tc>
          <w:tcPr>
            <w:tcW w:w="9628" w:type="dxa"/>
          </w:tcPr>
          <w:p w:rsidR="001B322D" w:rsidRDefault="00A9375B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Hvordan er kontakten til barnet genoprettet</w:t>
            </w: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Pr="00A9375B" w:rsidRDefault="00A9375B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</w:tc>
      </w:tr>
      <w:tr w:rsidR="00A9375B" w:rsidTr="00E6454C">
        <w:tc>
          <w:tcPr>
            <w:tcW w:w="9628" w:type="dxa"/>
          </w:tcPr>
          <w:p w:rsidR="00A9375B" w:rsidRDefault="00A93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Nærværende indgreb er udfyldt af</w:t>
            </w: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Pr="00A9375B" w:rsidRDefault="00A9375B">
            <w:pPr>
              <w:rPr>
                <w:sz w:val="24"/>
                <w:szCs w:val="24"/>
              </w:rPr>
            </w:pPr>
          </w:p>
        </w:tc>
      </w:tr>
      <w:tr w:rsidR="001B322D" w:rsidTr="00E6454C">
        <w:tc>
          <w:tcPr>
            <w:tcW w:w="9628" w:type="dxa"/>
          </w:tcPr>
          <w:p w:rsidR="001B322D" w:rsidRDefault="001B322D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Dagtilbudslederens bemærkninger (skal udfyldes)</w:t>
            </w: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Default="00A9375B">
            <w:pPr>
              <w:rPr>
                <w:sz w:val="24"/>
                <w:szCs w:val="24"/>
              </w:rPr>
            </w:pPr>
          </w:p>
          <w:p w:rsidR="00A9375B" w:rsidRPr="00A9375B" w:rsidRDefault="00A9375B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</w:p>
          <w:p w:rsidR="001B322D" w:rsidRPr="00A9375B" w:rsidRDefault="001B322D">
            <w:pPr>
              <w:rPr>
                <w:sz w:val="24"/>
                <w:szCs w:val="24"/>
              </w:rPr>
            </w:pPr>
            <w:r w:rsidRPr="00A9375B">
              <w:rPr>
                <w:sz w:val="24"/>
                <w:szCs w:val="24"/>
              </w:rPr>
              <w:t>Dato                                                                     underskrift</w:t>
            </w:r>
          </w:p>
        </w:tc>
      </w:tr>
    </w:tbl>
    <w:p w:rsidR="00E6454C" w:rsidRPr="00E6454C" w:rsidRDefault="00E6454C">
      <w:pPr>
        <w:rPr>
          <w:sz w:val="32"/>
          <w:szCs w:val="32"/>
        </w:rPr>
      </w:pPr>
    </w:p>
    <w:sectPr w:rsidR="00E6454C" w:rsidRPr="00E6454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FC" w:rsidRDefault="00E113FC" w:rsidP="001B322D">
      <w:pPr>
        <w:spacing w:after="0" w:line="240" w:lineRule="auto"/>
      </w:pPr>
      <w:r>
        <w:separator/>
      </w:r>
    </w:p>
  </w:endnote>
  <w:endnote w:type="continuationSeparator" w:id="0">
    <w:p w:rsidR="00E113FC" w:rsidRDefault="00E113FC" w:rsidP="001B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915266"/>
      <w:docPartObj>
        <w:docPartGallery w:val="Page Numbers (Bottom of Page)"/>
        <w:docPartUnique/>
      </w:docPartObj>
    </w:sdtPr>
    <w:sdtEndPr/>
    <w:sdtContent>
      <w:p w:rsidR="001B322D" w:rsidRDefault="001B322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22A">
          <w:rPr>
            <w:noProof/>
          </w:rPr>
          <w:t>1</w:t>
        </w:r>
        <w:r>
          <w:fldChar w:fldCharType="end"/>
        </w:r>
      </w:p>
    </w:sdtContent>
  </w:sdt>
  <w:p w:rsidR="001B322D" w:rsidRDefault="001B32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FC" w:rsidRDefault="00E113FC" w:rsidP="001B322D">
      <w:pPr>
        <w:spacing w:after="0" w:line="240" w:lineRule="auto"/>
      </w:pPr>
      <w:r>
        <w:separator/>
      </w:r>
    </w:p>
  </w:footnote>
  <w:footnote w:type="continuationSeparator" w:id="0">
    <w:p w:rsidR="00E113FC" w:rsidRDefault="00E113FC" w:rsidP="001B3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4C"/>
    <w:rsid w:val="0010022A"/>
    <w:rsid w:val="001B322D"/>
    <w:rsid w:val="002A6BAC"/>
    <w:rsid w:val="006C4519"/>
    <w:rsid w:val="006F0D2B"/>
    <w:rsid w:val="007017A3"/>
    <w:rsid w:val="009E7AE8"/>
    <w:rsid w:val="00A9375B"/>
    <w:rsid w:val="00C56414"/>
    <w:rsid w:val="00C85AB5"/>
    <w:rsid w:val="00D45AA5"/>
    <w:rsid w:val="00E113FC"/>
    <w:rsid w:val="00E6454C"/>
    <w:rsid w:val="00E76AC9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90D5-4820-4ECD-B1C0-32C661D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B3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322D"/>
  </w:style>
  <w:style w:type="paragraph" w:styleId="Sidefod">
    <w:name w:val="footer"/>
    <w:basedOn w:val="Normal"/>
    <w:link w:val="SidefodTegn"/>
    <w:uiPriority w:val="99"/>
    <w:unhideWhenUsed/>
    <w:rsid w:val="001B3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4F549F05</Template>
  <TotalTime>0</TotalTime>
  <Pages>2</Pages>
  <Words>119</Words>
  <Characters>802</Characters>
  <Application>Microsoft Office Word</Application>
  <DocSecurity>4</DocSecurity>
  <Lines>133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Ast - Promoters A/S</dc:creator>
  <cp:keywords/>
  <dc:description/>
  <cp:lastModifiedBy>Susanne Stock Larsen</cp:lastModifiedBy>
  <cp:revision>2</cp:revision>
  <dcterms:created xsi:type="dcterms:W3CDTF">2018-01-26T09:01:00Z</dcterms:created>
  <dcterms:modified xsi:type="dcterms:W3CDTF">2018-01-26T09:01:00Z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