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92" w:rsidRDefault="004F2E92" w:rsidP="00F56CF2">
      <w:pPr>
        <w:pStyle w:val="Overskrift1"/>
        <w:jc w:val="center"/>
      </w:pPr>
    </w:p>
    <w:p w:rsidR="004F2E92" w:rsidRDefault="004F2E92" w:rsidP="00F56CF2">
      <w:pPr>
        <w:pStyle w:val="Overskrift1"/>
        <w:jc w:val="center"/>
      </w:pPr>
    </w:p>
    <w:p w:rsidR="00F56CF2" w:rsidRPr="004F2E92" w:rsidRDefault="00236347" w:rsidP="00236347">
      <w:pPr>
        <w:pStyle w:val="Forside"/>
        <w:jc w:val="center"/>
      </w:pPr>
      <w:r>
        <w:t>Skemaer og redskaber</w:t>
      </w:r>
    </w:p>
    <w:p w:rsidR="00F56CF2" w:rsidRPr="004F2E92" w:rsidRDefault="00F56CF2" w:rsidP="004F2E92">
      <w:pPr>
        <w:pStyle w:val="Forside"/>
        <w:jc w:val="center"/>
      </w:pPr>
    </w:p>
    <w:p w:rsidR="00F56CF2" w:rsidRPr="004F2E92" w:rsidRDefault="00F07C1B" w:rsidP="004F2E92">
      <w:pPr>
        <w:pStyle w:val="Forside"/>
        <w:jc w:val="center"/>
      </w:pPr>
      <w:r>
        <w:t>Afdelingschef</w:t>
      </w: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E156EC" w:rsidRDefault="00E156EC" w:rsidP="00E156EC">
      <w:pPr>
        <w:rPr>
          <w:rFonts w:cs="Arial"/>
          <w:b/>
          <w:bCs/>
          <w:sz w:val="28"/>
          <w:szCs w:val="28"/>
        </w:rPr>
      </w:pPr>
    </w:p>
    <w:p w:rsidR="00B3206C" w:rsidRDefault="00B3206C" w:rsidP="00E156EC">
      <w:pPr>
        <w:rPr>
          <w:rFonts w:cs="Arial"/>
          <w:b/>
          <w:bCs/>
          <w:sz w:val="28"/>
          <w:szCs w:val="28"/>
        </w:rPr>
      </w:pPr>
    </w:p>
    <w:p w:rsidR="00B3206C" w:rsidRPr="00E03923" w:rsidRDefault="00B3206C" w:rsidP="00E156EC"/>
    <w:p w:rsidR="00E156EC" w:rsidRPr="00E03923" w:rsidRDefault="00E156EC" w:rsidP="00E156EC"/>
    <w:p w:rsidR="00E156EC" w:rsidRPr="00E03923" w:rsidRDefault="00E156EC" w:rsidP="00E156EC"/>
    <w:p w:rsidR="00F56CF2" w:rsidRDefault="00F56CF2" w:rsidP="00F56CF2">
      <w:pPr>
        <w:widowControl w:val="0"/>
        <w:outlineLvl w:val="1"/>
        <w:rPr>
          <w:rFonts w:cs="Arial"/>
          <w:b/>
          <w:bCs/>
          <w:sz w:val="28"/>
          <w:szCs w:val="28"/>
        </w:rPr>
      </w:pPr>
    </w:p>
    <w:p w:rsidR="00F56CF2" w:rsidRDefault="00F56CF2" w:rsidP="00F56CF2">
      <w:pPr>
        <w:jc w:val="center"/>
        <w:rPr>
          <w:rFonts w:cs="Arial"/>
          <w:b/>
          <w:bCs/>
          <w:sz w:val="52"/>
          <w:szCs w:val="52"/>
        </w:rPr>
      </w:pPr>
    </w:p>
    <w:p w:rsidR="00F56CF2" w:rsidRDefault="00F56CF2" w:rsidP="00F56CF2">
      <w:pPr>
        <w:jc w:val="center"/>
        <w:rPr>
          <w:rFonts w:cs="Arial"/>
          <w:b/>
          <w:bCs/>
          <w:sz w:val="52"/>
          <w:szCs w:val="52"/>
        </w:rPr>
      </w:pPr>
    </w:p>
    <w:p w:rsidR="00F56CF2" w:rsidRDefault="00F56CF2" w:rsidP="00F56CF2">
      <w:pPr>
        <w:jc w:val="center"/>
        <w:rPr>
          <w:rFonts w:cs="Arial"/>
          <w:b/>
          <w:bCs/>
          <w:sz w:val="52"/>
          <w:szCs w:val="52"/>
        </w:rPr>
      </w:pPr>
    </w:p>
    <w:p w:rsidR="00F56CF2" w:rsidRDefault="00F56CF2" w:rsidP="00F56CF2">
      <w:pPr>
        <w:rPr>
          <w:rFonts w:cs="Arial"/>
          <w:b/>
          <w:bCs/>
          <w:i/>
          <w:sz w:val="28"/>
          <w:szCs w:val="28"/>
        </w:rPr>
      </w:pPr>
    </w:p>
    <w:p w:rsidR="00236347" w:rsidRDefault="00236347" w:rsidP="004F2E92">
      <w:pPr>
        <w:rPr>
          <w:rFonts w:cs="Arial"/>
          <w:bCs/>
          <w:i/>
          <w:sz w:val="24"/>
          <w:szCs w:val="24"/>
        </w:rPr>
      </w:pPr>
    </w:p>
    <w:p w:rsidR="00F56CF2" w:rsidRDefault="00F56CF2" w:rsidP="004F2E92">
      <w:pPr>
        <w:rPr>
          <w:rFonts w:cs="Arial"/>
          <w:bCs/>
          <w:i/>
          <w:sz w:val="24"/>
        </w:rPr>
      </w:pPr>
      <w:r>
        <w:rPr>
          <w:rFonts w:cs="Arial"/>
          <w:bCs/>
          <w:i/>
          <w:sz w:val="24"/>
          <w:szCs w:val="24"/>
        </w:rPr>
        <w:t>Udfyld skemaerne digitalt og medbring dem til din samtale. Sørg efterfølgende for, at spindet og udviklingsplanen gemmes i din personalesag.</w:t>
      </w:r>
    </w:p>
    <w:p w:rsidR="00236347" w:rsidRDefault="00236347">
      <w:r>
        <w:rPr>
          <w:b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id w:val="-1000348737"/>
        <w:docPartObj>
          <w:docPartGallery w:val="Table of Contents"/>
          <w:docPartUnique/>
        </w:docPartObj>
      </w:sdtPr>
      <w:sdtEndPr>
        <w:rPr>
          <w:rFonts w:ascii="Open Sans" w:eastAsiaTheme="minorHAnsi" w:hAnsi="Open Sans"/>
          <w:sz w:val="20"/>
          <w:szCs w:val="20"/>
        </w:rPr>
      </w:sdtEndPr>
      <w:sdtContent>
        <w:p w:rsidR="00F56CF2" w:rsidRDefault="00F56CF2" w:rsidP="00F56CF2">
          <w:pPr>
            <w:pStyle w:val="Overskrift"/>
            <w:framePr w:wrap="around"/>
          </w:pPr>
          <w:r>
            <w:t>Indhold</w:t>
          </w:r>
          <w:bookmarkStart w:id="0" w:name="_GoBack"/>
          <w:bookmarkEnd w:id="0"/>
        </w:p>
        <w:p w:rsidR="00B978B8" w:rsidRDefault="00F56CF2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481664109" w:history="1">
            <w:r w:rsidR="00B978B8" w:rsidRPr="00BD7BAE">
              <w:rPr>
                <w:rStyle w:val="Hyperlink"/>
                <w:noProof/>
              </w:rPr>
              <w:t>Skema 1: Vurdering</w:t>
            </w:r>
            <w:r w:rsidR="00B978B8" w:rsidRPr="00BD7BAE">
              <w:rPr>
                <w:rStyle w:val="Hyperlink"/>
                <w:noProof/>
                <w:spacing w:val="-1"/>
              </w:rPr>
              <w:t xml:space="preserve"> </w:t>
            </w:r>
            <w:r w:rsidR="00B978B8" w:rsidRPr="00BD7BAE">
              <w:rPr>
                <w:rStyle w:val="Hyperlink"/>
                <w:noProof/>
              </w:rPr>
              <w:t>af</w:t>
            </w:r>
            <w:r w:rsidR="00B978B8" w:rsidRPr="00BD7BAE">
              <w:rPr>
                <w:rStyle w:val="Hyperlink"/>
                <w:noProof/>
                <w:spacing w:val="-1"/>
              </w:rPr>
              <w:t xml:space="preserve"> </w:t>
            </w:r>
            <w:r w:rsidR="00B978B8" w:rsidRPr="00BD7BAE">
              <w:rPr>
                <w:rStyle w:val="Hyperlink"/>
                <w:noProof/>
              </w:rPr>
              <w:t>min</w:t>
            </w:r>
            <w:r w:rsidR="00B978B8" w:rsidRPr="00BD7BAE">
              <w:rPr>
                <w:rStyle w:val="Hyperlink"/>
                <w:noProof/>
                <w:spacing w:val="-1"/>
              </w:rPr>
              <w:t xml:space="preserve"> </w:t>
            </w:r>
            <w:r w:rsidR="00B978B8" w:rsidRPr="00BD7BAE">
              <w:rPr>
                <w:rStyle w:val="Hyperlink"/>
                <w:noProof/>
              </w:rPr>
              <w:t>praksis indenfor</w:t>
            </w:r>
            <w:r w:rsidR="00B978B8" w:rsidRPr="00BD7BAE">
              <w:rPr>
                <w:rStyle w:val="Hyperlink"/>
                <w:noProof/>
                <w:spacing w:val="-1"/>
              </w:rPr>
              <w:t xml:space="preserve"> </w:t>
            </w:r>
            <w:r w:rsidR="00B978B8" w:rsidRPr="00BD7BAE">
              <w:rPr>
                <w:rStyle w:val="Hyperlink"/>
                <w:noProof/>
              </w:rPr>
              <w:t>de</w:t>
            </w:r>
            <w:r w:rsidR="00B978B8" w:rsidRPr="00BD7BAE">
              <w:rPr>
                <w:rStyle w:val="Hyperlink"/>
                <w:noProof/>
                <w:spacing w:val="-1"/>
              </w:rPr>
              <w:t xml:space="preserve"> </w:t>
            </w:r>
            <w:r w:rsidR="00B978B8" w:rsidRPr="00BD7BAE">
              <w:rPr>
                <w:rStyle w:val="Hyperlink"/>
                <w:noProof/>
              </w:rPr>
              <w:t>5 ledelsesarenaer</w:t>
            </w:r>
            <w:r w:rsidR="00B978B8">
              <w:rPr>
                <w:noProof/>
                <w:webHidden/>
              </w:rPr>
              <w:tab/>
            </w:r>
            <w:r w:rsidR="00B978B8">
              <w:rPr>
                <w:noProof/>
                <w:webHidden/>
              </w:rPr>
              <w:fldChar w:fldCharType="begin"/>
            </w:r>
            <w:r w:rsidR="00B978B8">
              <w:rPr>
                <w:noProof/>
                <w:webHidden/>
              </w:rPr>
              <w:instrText xml:space="preserve"> PAGEREF _Toc481664109 \h </w:instrText>
            </w:r>
            <w:r w:rsidR="00B978B8">
              <w:rPr>
                <w:noProof/>
                <w:webHidden/>
              </w:rPr>
            </w:r>
            <w:r w:rsidR="00B978B8">
              <w:rPr>
                <w:noProof/>
                <w:webHidden/>
              </w:rPr>
              <w:fldChar w:fldCharType="separate"/>
            </w:r>
            <w:r w:rsidR="00B978B8">
              <w:rPr>
                <w:noProof/>
                <w:webHidden/>
              </w:rPr>
              <w:t>3</w:t>
            </w:r>
            <w:r w:rsidR="00B978B8">
              <w:rPr>
                <w:noProof/>
                <w:webHidden/>
              </w:rPr>
              <w:fldChar w:fldCharType="end"/>
            </w:r>
          </w:hyperlink>
        </w:p>
        <w:p w:rsidR="00B978B8" w:rsidRDefault="00B978B8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481664110" w:history="1">
            <w:r w:rsidRPr="00BD7BAE">
              <w:rPr>
                <w:rStyle w:val="Hyperlink"/>
                <w:noProof/>
              </w:rPr>
              <w:t>Bilag</w:t>
            </w:r>
            <w:r w:rsidRPr="00BD7BAE">
              <w:rPr>
                <w:rStyle w:val="Hyperlink"/>
                <w:noProof/>
                <w:spacing w:val="-1"/>
              </w:rPr>
              <w:t xml:space="preserve"> 1a</w:t>
            </w:r>
            <w:r w:rsidRPr="00BD7BAE">
              <w:rPr>
                <w:rStyle w:val="Hyperlink"/>
                <w:noProof/>
              </w:rPr>
              <w:t>.</w:t>
            </w:r>
            <w:r w:rsidRPr="00BD7BAE">
              <w:rPr>
                <w:rStyle w:val="Hyperlink"/>
                <w:noProof/>
                <w:spacing w:val="-1"/>
              </w:rPr>
              <w:t xml:space="preserve"> </w:t>
            </w:r>
            <w:r w:rsidRPr="00BD7BAE">
              <w:rPr>
                <w:rStyle w:val="Hyperlink"/>
                <w:noProof/>
              </w:rPr>
              <w:t>Ledelsesarenaer: Afdelingschef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_Toc481664110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8B8" w:rsidRDefault="00B978B8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481664111" w:history="1">
            <w:r w:rsidRPr="00BD7BAE">
              <w:rPr>
                <w:rStyle w:val="Hyperlink"/>
                <w:noProof/>
              </w:rPr>
              <w:t>Skema 2: Ledelsesarenaspind og fokusområder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_Toc481664111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8B8" w:rsidRDefault="00B978B8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481664112" w:history="1">
            <w:r w:rsidRPr="00BD7BAE">
              <w:rPr>
                <w:rStyle w:val="Hyperlink"/>
                <w:noProof/>
              </w:rPr>
              <w:t>Bilag 2a: Eksempel på udfyldt ledelsesarenaspind og fokusområder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_Toc481664112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8B8" w:rsidRDefault="00B978B8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481664113" w:history="1">
            <w:r w:rsidRPr="00BD7BAE">
              <w:rPr>
                <w:rStyle w:val="Hyperlink"/>
                <w:noProof/>
              </w:rPr>
              <w:t>Skema 3. Leders personlige udviklingsplan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_Toc481664113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6CF2" w:rsidRDefault="00F56CF2" w:rsidP="00F56CF2">
          <w:r>
            <w:rPr>
              <w:b/>
              <w:bCs/>
            </w:rPr>
            <w:fldChar w:fldCharType="end"/>
          </w:r>
        </w:p>
      </w:sdtContent>
    </w:sdt>
    <w:p w:rsidR="00F56CF2" w:rsidRDefault="00F56CF2" w:rsidP="00F56CF2">
      <w:pPr>
        <w:jc w:val="center"/>
        <w:rPr>
          <w:rFonts w:cs="Arial"/>
          <w:bCs/>
          <w:i/>
          <w:sz w:val="24"/>
        </w:rPr>
      </w:pPr>
    </w:p>
    <w:p w:rsidR="00F56CF2" w:rsidRDefault="00F56CF2" w:rsidP="00F56CF2">
      <w:pPr>
        <w:jc w:val="center"/>
        <w:rPr>
          <w:rFonts w:cs="Arial"/>
          <w:bCs/>
          <w:i/>
          <w:sz w:val="24"/>
          <w:szCs w:val="24"/>
        </w:rPr>
      </w:pPr>
    </w:p>
    <w:p w:rsidR="00F56CF2" w:rsidRDefault="00F56CF2" w:rsidP="00F56CF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F56CF2" w:rsidRPr="004F2E92" w:rsidRDefault="003A7855" w:rsidP="00F56CF2">
      <w:pPr>
        <w:pStyle w:val="Overskrift1"/>
        <w:rPr>
          <w:sz w:val="40"/>
          <w:szCs w:val="40"/>
        </w:rPr>
      </w:pPr>
      <w:bookmarkStart w:id="1" w:name="_Toc481664109"/>
      <w:r w:rsidRPr="004F2E92">
        <w:rPr>
          <w:sz w:val="40"/>
          <w:szCs w:val="40"/>
        </w:rPr>
        <w:lastRenderedPageBreak/>
        <w:t>Skema 1: V</w:t>
      </w:r>
      <w:r w:rsidR="00F56CF2" w:rsidRPr="004F2E92">
        <w:rPr>
          <w:sz w:val="40"/>
          <w:szCs w:val="40"/>
        </w:rPr>
        <w:t>urdering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af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min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praksis indenfor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de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5 ledelsesarenaer</w:t>
      </w:r>
      <w:bookmarkEnd w:id="1"/>
    </w:p>
    <w:p w:rsidR="00F56CF2" w:rsidRDefault="00F56CF2" w:rsidP="00F56CF2">
      <w:pPr>
        <w:widowControl w:val="0"/>
        <w:spacing w:before="31"/>
        <w:ind w:right="427"/>
        <w:rPr>
          <w:rFonts w:cs="Arial"/>
          <w:b/>
          <w:bCs/>
        </w:rPr>
      </w:pPr>
      <w:r>
        <w:rPr>
          <w:rFonts w:cs="Arial"/>
        </w:rPr>
        <w:t>Skemaet udfyldes og medbringes til LULS-samtalen. Skemaets formål er,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1"/>
        </w:rPr>
        <w:t xml:space="preserve"> understøtte en praksisnær dialog</w:t>
      </w:r>
      <w:r>
        <w:rPr>
          <w:rFonts w:cs="Arial"/>
        </w:rPr>
        <w:t>, med fokus på hvornår du lykkes,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og hvornår du oplever udfordringer i dit</w:t>
      </w:r>
      <w:r>
        <w:rPr>
          <w:rFonts w:cs="Arial"/>
          <w:spacing w:val="-1"/>
        </w:rPr>
        <w:t xml:space="preserve"> </w:t>
      </w:r>
      <w:r w:rsidR="005D1E52">
        <w:rPr>
          <w:rFonts w:cs="Arial"/>
        </w:rPr>
        <w:t>arbe</w:t>
      </w:r>
      <w:r w:rsidR="00236347">
        <w:rPr>
          <w:rFonts w:cs="Arial"/>
        </w:rPr>
        <w:t>jde. Brug bilag 1a</w:t>
      </w:r>
      <w:r>
        <w:rPr>
          <w:rFonts w:cs="Arial"/>
        </w:rPr>
        <w:t>, der konkretiserer ledelsesarenaerne på dit niveau, som inspiration.</w:t>
      </w:r>
    </w:p>
    <w:p w:rsidR="00F56CF2" w:rsidRDefault="00F56CF2" w:rsidP="00F56CF2">
      <w:pPr>
        <w:widowControl w:val="0"/>
        <w:outlineLvl w:val="1"/>
        <w:rPr>
          <w:rFonts w:cs="Arial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Ledelsesarenaer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before="72" w:line="240" w:lineRule="auto"/>
              <w:ind w:left="139" w:right="18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Konkret eksempel fra egen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praksis, der viser, at du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høj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grad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er lykkedes indenfor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enkelte ledelsesarena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before="72" w:line="240" w:lineRule="auto"/>
              <w:ind w:left="139" w:right="354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Konkret eksempel fra egen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praksis, der viser, hvor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du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ikke er lykkes helt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og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skal have mere fokus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på/understøttes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at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videreudvikle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din praksis indenfor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enkelte ledelsesarena</w:t>
            </w: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  <w:r>
              <w:rPr>
                <w:rFonts w:cs="Arial"/>
              </w:rPr>
              <w:t>Faglig ledelse</w:t>
            </w:r>
          </w:p>
          <w:p w:rsidR="00166872" w:rsidRDefault="0016687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  <w:p w:rsidR="00166872" w:rsidRDefault="0016687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ind w:firstLine="1304"/>
              <w:rPr>
                <w:rFonts w:cs="Arial"/>
              </w:rPr>
            </w:pPr>
          </w:p>
          <w:p w:rsidR="00F56CF2" w:rsidRDefault="00F56CF2" w:rsidP="004F2E92">
            <w:pPr>
              <w:spacing w:line="240" w:lineRule="auto"/>
              <w:rPr>
                <w:rFonts w:cs="Arial"/>
              </w:rPr>
            </w:pPr>
          </w:p>
          <w:p w:rsidR="00166872" w:rsidRDefault="00166872" w:rsidP="004F2E9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before="72" w:line="240" w:lineRule="auto"/>
              <w:ind w:left="139" w:right="675"/>
              <w:rPr>
                <w:rFonts w:cs="Arial"/>
              </w:rPr>
            </w:pPr>
            <w:r>
              <w:rPr>
                <w:rFonts w:cs="Arial"/>
              </w:rPr>
              <w:t>Tværgående ledelse</w:t>
            </w:r>
          </w:p>
          <w:p w:rsidR="00166872" w:rsidRDefault="00166872" w:rsidP="00FF198D">
            <w:pPr>
              <w:spacing w:before="72" w:line="240" w:lineRule="auto"/>
              <w:ind w:left="139" w:right="675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jc w:val="right"/>
              <w:rPr>
                <w:rFonts w:cs="Arial"/>
              </w:rPr>
            </w:pPr>
          </w:p>
          <w:p w:rsidR="00F56CF2" w:rsidRDefault="00F56CF2" w:rsidP="004F2E92">
            <w:pPr>
              <w:spacing w:line="240" w:lineRule="auto"/>
              <w:rPr>
                <w:rFonts w:cs="Arial"/>
              </w:rPr>
            </w:pPr>
          </w:p>
          <w:p w:rsidR="00166872" w:rsidRDefault="00166872" w:rsidP="004F2E9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E45634" w:rsidRDefault="00E45634" w:rsidP="00FF198D">
            <w:pPr>
              <w:spacing w:line="240" w:lineRule="auto"/>
              <w:rPr>
                <w:rFonts w:cs="Arial"/>
              </w:rPr>
            </w:pPr>
          </w:p>
          <w:p w:rsidR="00E45634" w:rsidRDefault="00E45634" w:rsidP="00FF198D">
            <w:pPr>
              <w:spacing w:line="240" w:lineRule="auto"/>
              <w:rPr>
                <w:rFonts w:cs="Arial"/>
              </w:rPr>
            </w:pPr>
          </w:p>
          <w:p w:rsidR="00E45634" w:rsidRDefault="00E45634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before="72" w:line="240" w:lineRule="auto"/>
              <w:ind w:left="139" w:right="665"/>
              <w:rPr>
                <w:rFonts w:cs="Arial"/>
              </w:rPr>
            </w:pPr>
            <w:r>
              <w:rPr>
                <w:rFonts w:cs="Arial"/>
              </w:rPr>
              <w:t>Administrativ ledelse</w:t>
            </w:r>
          </w:p>
          <w:p w:rsidR="00166872" w:rsidRDefault="00166872" w:rsidP="00166872">
            <w:pPr>
              <w:spacing w:before="72" w:line="240" w:lineRule="auto"/>
              <w:ind w:right="665"/>
              <w:rPr>
                <w:rFonts w:cs="Arial"/>
              </w:rPr>
            </w:pPr>
          </w:p>
          <w:p w:rsidR="00166872" w:rsidRDefault="00166872" w:rsidP="00FF198D">
            <w:pPr>
              <w:spacing w:before="72" w:line="240" w:lineRule="auto"/>
              <w:ind w:left="139" w:right="665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 w:right="665"/>
              <w:rPr>
                <w:rFonts w:cs="Arial"/>
              </w:rPr>
            </w:pPr>
          </w:p>
          <w:p w:rsidR="00F56CF2" w:rsidRDefault="00F56CF2" w:rsidP="004F2E92">
            <w:pPr>
              <w:spacing w:before="72" w:line="240" w:lineRule="auto"/>
              <w:ind w:right="665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4F2E92">
            <w:pPr>
              <w:spacing w:before="72" w:line="240" w:lineRule="auto"/>
              <w:rPr>
                <w:rFonts w:cs="Arial"/>
              </w:rPr>
            </w:pPr>
            <w:r>
              <w:rPr>
                <w:rFonts w:cs="Arial"/>
              </w:rPr>
              <w:t>Strategisk ledelse</w:t>
            </w:r>
          </w:p>
          <w:p w:rsidR="00166872" w:rsidRDefault="00166872" w:rsidP="004F2E92">
            <w:pPr>
              <w:spacing w:before="72"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  <w:r>
              <w:rPr>
                <w:rFonts w:cs="Arial"/>
              </w:rPr>
              <w:t>Ledelsesrum i en politisk organisation</w:t>
            </w:r>
          </w:p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</w:tbl>
    <w:p w:rsidR="00F07C1B" w:rsidRPr="0029688A" w:rsidRDefault="00F07C1B" w:rsidP="00F07C1B">
      <w:pPr>
        <w:pStyle w:val="Overskrift2"/>
        <w:rPr>
          <w:rFonts w:ascii="Arial" w:hAnsi="Arial"/>
        </w:rPr>
      </w:pPr>
      <w:bookmarkStart w:id="2" w:name="_Toc480467175"/>
      <w:bookmarkStart w:id="3" w:name="_Toc481664110"/>
      <w:r>
        <w:lastRenderedPageBreak/>
        <w:t>Bilag</w:t>
      </w:r>
      <w:r>
        <w:rPr>
          <w:spacing w:val="-1"/>
        </w:rPr>
        <w:t xml:space="preserve"> 1a</w:t>
      </w:r>
      <w:r>
        <w:t>.</w:t>
      </w:r>
      <w:r>
        <w:rPr>
          <w:spacing w:val="-1"/>
        </w:rPr>
        <w:t xml:space="preserve"> </w:t>
      </w:r>
      <w:r>
        <w:t>Ledelsesarenaer: Afdelingschef</w:t>
      </w:r>
      <w:bookmarkEnd w:id="2"/>
      <w:bookmarkEnd w:id="3"/>
      <w:r>
        <w:t xml:space="preserve"> </w:t>
      </w:r>
    </w:p>
    <w:p w:rsidR="00F07C1B" w:rsidRPr="00645FEB" w:rsidRDefault="00F07C1B" w:rsidP="00F07C1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tbl>
      <w:tblPr>
        <w:tblStyle w:val="TableNormal"/>
        <w:tblW w:w="9529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591"/>
        <w:gridCol w:w="2278"/>
        <w:gridCol w:w="5660"/>
      </w:tblGrid>
      <w:tr w:rsidR="00F07C1B" w:rsidRPr="00645FEB" w:rsidTr="00FF198D">
        <w:trPr>
          <w:trHeight w:hRule="exact" w:val="685"/>
        </w:trPr>
        <w:tc>
          <w:tcPr>
            <w:tcW w:w="9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F07C1B" w:rsidRPr="00645FEB" w:rsidRDefault="00F07C1B" w:rsidP="00FF198D">
            <w:pPr>
              <w:pStyle w:val="TableParagraph"/>
              <w:spacing w:before="72"/>
              <w:ind w:left="13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Afdelingschef</w:t>
            </w:r>
          </w:p>
        </w:tc>
      </w:tr>
      <w:tr w:rsidR="00F07C1B" w:rsidRPr="00645FEB" w:rsidTr="00FF198D">
        <w:trPr>
          <w:trHeight w:hRule="exact" w:val="68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F07C1B" w:rsidRPr="0089301C" w:rsidRDefault="00F07C1B" w:rsidP="00FF198D">
            <w:pPr>
              <w:pStyle w:val="TableParagraph"/>
              <w:rPr>
                <w:rFonts w:eastAsia="Arial"/>
                <w:b/>
              </w:rPr>
            </w:pPr>
            <w:proofErr w:type="spellStart"/>
            <w:r w:rsidRPr="0089301C">
              <w:rPr>
                <w:rFonts w:eastAsia="Arial"/>
                <w:b/>
              </w:rPr>
              <w:t>Ledelsesarena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F07C1B" w:rsidRPr="0089301C" w:rsidRDefault="00F07C1B" w:rsidP="00FF198D">
            <w:pPr>
              <w:pStyle w:val="TableParagraph"/>
              <w:rPr>
                <w:b/>
              </w:rPr>
            </w:pPr>
            <w:r w:rsidRPr="0089301C">
              <w:rPr>
                <w:b/>
              </w:rPr>
              <w:t xml:space="preserve">   Definition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F07C1B" w:rsidRPr="00645FEB" w:rsidRDefault="00F07C1B" w:rsidP="00FF198D">
            <w:pPr>
              <w:pStyle w:val="TableParagraph"/>
              <w:spacing w:before="72"/>
              <w:ind w:left="13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Ledelsesarenaen i</w:t>
            </w:r>
            <w:r w:rsidRPr="00645FE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praksis</w:t>
            </w:r>
          </w:p>
        </w:tc>
      </w:tr>
      <w:tr w:rsidR="00F07C1B" w:rsidRPr="00645FEB" w:rsidTr="00FF198D">
        <w:trPr>
          <w:trHeight w:hRule="exact" w:val="800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F07C1B" w:rsidRPr="00645FEB" w:rsidRDefault="00F07C1B" w:rsidP="00FF198D">
            <w:pPr>
              <w:pStyle w:val="TableParagraph"/>
              <w:spacing w:before="72"/>
              <w:ind w:left="13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Faglig</w:t>
            </w:r>
            <w:r w:rsidRPr="00645FE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ledelse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F07C1B" w:rsidRPr="00645FEB" w:rsidRDefault="00F07C1B" w:rsidP="00FF198D">
            <w:pPr>
              <w:pStyle w:val="TableParagraph"/>
              <w:spacing w:before="2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F198D">
            <w:pPr>
              <w:pStyle w:val="TableParagraph"/>
              <w:spacing w:line="276" w:lineRule="auto"/>
              <w:ind w:left="139" w:right="194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At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lede de professionsfaglige aspekter knyttet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til afdelingens kerneopgave</w:t>
            </w:r>
          </w:p>
          <w:p w:rsidR="00F07C1B" w:rsidRPr="00645FEB" w:rsidRDefault="00F07C1B" w:rsidP="00FF198D">
            <w:pPr>
              <w:pStyle w:val="TableParagraph"/>
              <w:spacing w:line="276" w:lineRule="auto"/>
              <w:ind w:left="139" w:right="194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F07C1B" w:rsidRPr="00645FEB" w:rsidRDefault="00F07C1B" w:rsidP="00FF198D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6"/>
              </w:numPr>
              <w:tabs>
                <w:tab w:val="left" w:pos="498"/>
              </w:tabs>
              <w:spacing w:after="0" w:line="206" w:lineRule="exact"/>
              <w:ind w:left="499" w:right="18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udvikler ledelsesfaglighed hos egne ledere i en balance ml.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Albertslund Kommunes faglige behov/muligheder og den politiske kontekst.</w:t>
            </w:r>
          </w:p>
          <w:p w:rsidR="00F07C1B" w:rsidRPr="00645FEB" w:rsidRDefault="00F07C1B" w:rsidP="00FF198D">
            <w:pPr>
              <w:pStyle w:val="TableParagraph"/>
              <w:spacing w:before="4" w:line="20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6"/>
              </w:numPr>
              <w:tabs>
                <w:tab w:val="left" w:pos="498"/>
              </w:tabs>
              <w:spacing w:after="0" w:line="240" w:lineRule="auto"/>
              <w:ind w:left="499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ser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politisk-faglige muligheder i sager og beslu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>t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ninger</w:t>
            </w:r>
          </w:p>
          <w:p w:rsidR="00F07C1B" w:rsidRPr="00645FEB" w:rsidRDefault="00F07C1B" w:rsidP="00FF198D">
            <w:pPr>
              <w:pStyle w:val="TableParagraph"/>
              <w:spacing w:before="2"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6"/>
              </w:numPr>
              <w:tabs>
                <w:tab w:val="left" w:pos="498"/>
              </w:tabs>
              <w:spacing w:after="0" w:line="206" w:lineRule="exact"/>
              <w:ind w:left="499" w:right="46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Jeg agerer oversætter mellem det politiske og det faglige niveau og integrere faglighed, økonomi og politik i en meningsfuld helhed. </w:t>
            </w:r>
          </w:p>
          <w:p w:rsidR="00F07C1B" w:rsidRPr="00645FEB" w:rsidRDefault="00F07C1B" w:rsidP="00FF198D">
            <w:pPr>
              <w:pStyle w:val="TableParagraph"/>
              <w:spacing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6"/>
              </w:numPr>
              <w:tabs>
                <w:tab w:val="left" w:pos="498"/>
              </w:tabs>
              <w:spacing w:after="0" w:line="206" w:lineRule="exact"/>
              <w:ind w:left="499" w:right="18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assisterer det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politiske niveau ved at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sætte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mig ind i den faglige substans i enkeltsager, når det kræves, og giver konkrete, faglige svar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på spørgsmål i enkeltsager.</w:t>
            </w:r>
          </w:p>
          <w:p w:rsidR="00F07C1B" w:rsidRPr="00645FEB" w:rsidRDefault="00F07C1B" w:rsidP="00FF198D">
            <w:pPr>
              <w:pStyle w:val="TableParagraph"/>
              <w:spacing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6"/>
              </w:numPr>
              <w:tabs>
                <w:tab w:val="left" w:pos="498"/>
              </w:tabs>
              <w:spacing w:after="0" w:line="206" w:lineRule="exact"/>
              <w:ind w:left="499" w:right="66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skaber mening og værdi om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den faglige løsning af kerneopgaven – i forhold til ledere i egen afdeling, topledelsen,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borgere og eksterne samarbejdspartnere</w:t>
            </w:r>
          </w:p>
          <w:p w:rsidR="00F07C1B" w:rsidRPr="00645FEB" w:rsidRDefault="00F07C1B" w:rsidP="00FF198D">
            <w:pPr>
              <w:pStyle w:val="TableParagraph"/>
              <w:spacing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6"/>
              </w:numPr>
              <w:tabs>
                <w:tab w:val="left" w:pos="498"/>
              </w:tabs>
              <w:spacing w:after="0" w:line="206" w:lineRule="exact"/>
              <w:ind w:left="499" w:right="997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sætter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retning for-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og efterspørger udvikling af afdelingens digitale fokus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og kompetencer</w:t>
            </w:r>
          </w:p>
          <w:p w:rsidR="00F07C1B" w:rsidRPr="00645FEB" w:rsidRDefault="00F07C1B" w:rsidP="00FF198D">
            <w:pPr>
              <w:pStyle w:val="Listeafsnit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6"/>
              </w:numPr>
              <w:tabs>
                <w:tab w:val="left" w:pos="498"/>
              </w:tabs>
              <w:spacing w:after="0" w:line="206" w:lineRule="exact"/>
              <w:ind w:left="499" w:right="997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>
              <w:rPr>
                <w:rFonts w:eastAsia="Arial" w:cs="Arial"/>
                <w:sz w:val="18"/>
                <w:szCs w:val="18"/>
                <w:lang w:val="da-DK"/>
              </w:rPr>
              <w:t>Jeg f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aciliterer udviklingen af en kvalitets- og innovationskultur og redskaber til at understøtte den</w:t>
            </w:r>
          </w:p>
          <w:p w:rsidR="00F07C1B" w:rsidRPr="00645FEB" w:rsidRDefault="00F07C1B" w:rsidP="00FF198D">
            <w:pPr>
              <w:pStyle w:val="Listeafsnit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6"/>
              </w:numPr>
              <w:tabs>
                <w:tab w:val="left" w:pos="498"/>
              </w:tabs>
              <w:spacing w:after="0" w:line="206" w:lineRule="exact"/>
              <w:ind w:left="499" w:right="997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>
              <w:rPr>
                <w:rFonts w:eastAsia="Arial" w:cs="Arial"/>
                <w:sz w:val="18"/>
                <w:szCs w:val="18"/>
                <w:lang w:val="da-DK"/>
              </w:rPr>
              <w:t>Jeg s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ikre</w:t>
            </w:r>
            <w:r>
              <w:rPr>
                <w:rFonts w:eastAsia="Arial" w:cs="Arial"/>
                <w:sz w:val="18"/>
                <w:szCs w:val="18"/>
                <w:lang w:val="da-DK"/>
              </w:rPr>
              <w:t>r,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 at </w:t>
            </w:r>
            <w:r>
              <w:rPr>
                <w:rFonts w:eastAsia="Arial" w:cs="Arial"/>
                <w:sz w:val="18"/>
                <w:szCs w:val="18"/>
                <w:lang w:val="da-DK"/>
              </w:rPr>
              <w:t xml:space="preserve">afdelingens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faglige input indgår i beslutningsprocesser</w:t>
            </w:r>
          </w:p>
        </w:tc>
      </w:tr>
      <w:tr w:rsidR="00F07C1B" w:rsidRPr="00645FEB" w:rsidTr="00FF198D">
        <w:trPr>
          <w:trHeight w:hRule="exact" w:val="5255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1B" w:rsidRPr="00645FEB" w:rsidRDefault="00F07C1B" w:rsidP="00FF198D">
            <w:pPr>
              <w:pStyle w:val="TableParagraph"/>
              <w:spacing w:before="72" w:line="276" w:lineRule="auto"/>
              <w:ind w:left="139" w:right="37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lastRenderedPageBreak/>
              <w:t>Tværgående ledelse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1B" w:rsidRDefault="00F07C1B" w:rsidP="00FF198D">
            <w:pPr>
              <w:pStyle w:val="TableParagraph"/>
              <w:spacing w:line="276" w:lineRule="auto"/>
              <w:ind w:right="305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F198D">
            <w:pPr>
              <w:pStyle w:val="TableParagraph"/>
              <w:spacing w:line="276" w:lineRule="auto"/>
              <w:ind w:right="305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At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lede tværgående, tværfaglige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processer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- og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 projekter med interne og eksterne samarbejdspartnere.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I samspil med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den samlede organisation, den øvrige offentlige sektor, interesse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/faglige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organisationer, medier, politiske grupper m.m.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1B" w:rsidRPr="00645FEB" w:rsidRDefault="00F07C1B" w:rsidP="00F07C1B">
            <w:pPr>
              <w:pStyle w:val="Listeafsnit"/>
              <w:numPr>
                <w:ilvl w:val="0"/>
                <w:numId w:val="25"/>
              </w:numPr>
              <w:tabs>
                <w:tab w:val="left" w:pos="498"/>
              </w:tabs>
              <w:spacing w:before="88" w:after="0" w:line="206" w:lineRule="exact"/>
              <w:ind w:left="499" w:right="43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har et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tværorganisatorisk overblik, og sikrer helhed i måden afdelingen løser sine opgaver set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i forhold til organisationens interne og eksterne samarbejdspartnere.</w:t>
            </w:r>
          </w:p>
          <w:p w:rsidR="00F07C1B" w:rsidRPr="00645FEB" w:rsidRDefault="00F07C1B" w:rsidP="00FF198D">
            <w:pPr>
              <w:pStyle w:val="TableParagraph"/>
              <w:spacing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5"/>
              </w:numPr>
              <w:tabs>
                <w:tab w:val="left" w:pos="498"/>
              </w:tabs>
              <w:spacing w:after="0" w:line="206" w:lineRule="exact"/>
              <w:ind w:left="499" w:right="285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ser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ud over egen afdeling og dens indbyggede logikker og sætter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mig ind i,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hvordan øvrige afdelinger/enheder og eksterne samarbejdspartner tolker tiltag.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medtænker disse aktører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i tiltag og beslutninger, der har indflydelse på deres interesseområder.</w:t>
            </w:r>
          </w:p>
          <w:p w:rsidR="00F07C1B" w:rsidRPr="00645FEB" w:rsidRDefault="00F07C1B" w:rsidP="00FF198D">
            <w:pPr>
              <w:pStyle w:val="TableParagraph"/>
              <w:spacing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5"/>
              </w:numPr>
              <w:tabs>
                <w:tab w:val="left" w:pos="498"/>
              </w:tabs>
              <w:spacing w:after="0" w:line="206" w:lineRule="exact"/>
              <w:ind w:left="499" w:right="25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spiller ind på kollegaers fagområder og samarbejder på tværs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af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afdelinger for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at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sikre synergi og innovation</w:t>
            </w:r>
          </w:p>
          <w:p w:rsidR="00F07C1B" w:rsidRPr="00645FEB" w:rsidRDefault="00F07C1B" w:rsidP="00FF198D">
            <w:pPr>
              <w:pStyle w:val="TableParagraph"/>
              <w:spacing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5"/>
              </w:numPr>
              <w:tabs>
                <w:tab w:val="left" w:pos="498"/>
              </w:tabs>
              <w:spacing w:after="0" w:line="206" w:lineRule="exact"/>
              <w:ind w:left="499" w:right="167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tager imod det</w:t>
            </w:r>
            <w:r>
              <w:rPr>
                <w:rFonts w:eastAsia="Arial" w:cs="Arial"/>
                <w:sz w:val="18"/>
                <w:szCs w:val="18"/>
                <w:lang w:val="da-DK"/>
              </w:rPr>
              <w:t>,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 der kommer på tværs</w:t>
            </w:r>
            <w:r>
              <w:rPr>
                <w:rFonts w:eastAsia="Arial" w:cs="Arial"/>
                <w:sz w:val="18"/>
                <w:szCs w:val="18"/>
                <w:lang w:val="da-DK"/>
              </w:rPr>
              <w:t>,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og </w:t>
            </w:r>
            <w:r>
              <w:rPr>
                <w:rFonts w:eastAsia="Arial" w:cs="Arial"/>
                <w:sz w:val="18"/>
                <w:szCs w:val="18"/>
                <w:lang w:val="da-DK"/>
              </w:rPr>
              <w:t xml:space="preserve">jeg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leder ind i det</w:t>
            </w:r>
          </w:p>
          <w:p w:rsidR="00F07C1B" w:rsidRPr="00645FEB" w:rsidRDefault="00F07C1B" w:rsidP="00FF198D">
            <w:pPr>
              <w:pStyle w:val="TableParagraph"/>
              <w:spacing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5"/>
              </w:numPr>
              <w:tabs>
                <w:tab w:val="left" w:pos="498"/>
              </w:tabs>
              <w:spacing w:after="0" w:line="206" w:lineRule="exact"/>
              <w:ind w:left="499" w:right="51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medudvikler den netværksbaserede organisation og understøtter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samskabelse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 på alle planer</w:t>
            </w:r>
          </w:p>
          <w:p w:rsidR="00F07C1B" w:rsidRPr="00645FEB" w:rsidRDefault="00F07C1B" w:rsidP="00FF198D">
            <w:pPr>
              <w:tabs>
                <w:tab w:val="left" w:pos="498"/>
              </w:tabs>
              <w:spacing w:line="206" w:lineRule="exact"/>
              <w:ind w:right="516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5"/>
              </w:numPr>
              <w:tabs>
                <w:tab w:val="left" w:pos="498"/>
              </w:tabs>
              <w:spacing w:after="0" w:line="206" w:lineRule="exact"/>
              <w:ind w:left="499" w:right="87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Jeg holder balancen mellem den hierarkiske og den </w:t>
            </w:r>
          </w:p>
          <w:p w:rsidR="00F07C1B" w:rsidRPr="00645FEB" w:rsidRDefault="00F07C1B" w:rsidP="00FF198D">
            <w:pPr>
              <w:pStyle w:val="Listeafsnit"/>
              <w:tabs>
                <w:tab w:val="left" w:pos="498"/>
              </w:tabs>
              <w:spacing w:line="206" w:lineRule="exact"/>
              <w:ind w:left="499" w:right="87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tværgående organisation</w:t>
            </w:r>
          </w:p>
          <w:p w:rsidR="00F07C1B" w:rsidRPr="00645FEB" w:rsidRDefault="00F07C1B" w:rsidP="00FF198D">
            <w:pPr>
              <w:pStyle w:val="Listeafsnit"/>
              <w:tabs>
                <w:tab w:val="left" w:pos="498"/>
              </w:tabs>
              <w:ind w:left="499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F07C1B" w:rsidRPr="0011224C" w:rsidRDefault="00F07C1B" w:rsidP="00F07C1B">
            <w:pPr>
              <w:pStyle w:val="Listeafsnit"/>
              <w:numPr>
                <w:ilvl w:val="0"/>
                <w:numId w:val="25"/>
              </w:numPr>
              <w:tabs>
                <w:tab w:val="left" w:pos="498"/>
              </w:tabs>
              <w:spacing w:after="0" w:line="240" w:lineRule="auto"/>
              <w:ind w:left="499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Jeg har udsyn og ser muligheder uden for </w:t>
            </w:r>
            <w:proofErr w:type="spellStart"/>
            <w:r w:rsidRPr="00645FEB">
              <w:rPr>
                <w:rFonts w:eastAsia="Arial" w:cs="Arial"/>
                <w:sz w:val="18"/>
                <w:szCs w:val="18"/>
                <w:lang w:val="da-DK"/>
              </w:rPr>
              <w:t>AK´s</w:t>
            </w:r>
            <w:proofErr w:type="spellEnd"/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 grænser – regionalt, nationalt og globalt</w:t>
            </w:r>
          </w:p>
          <w:p w:rsidR="00F07C1B" w:rsidRPr="00AE509C" w:rsidRDefault="00F07C1B" w:rsidP="00FF198D">
            <w:pPr>
              <w:tabs>
                <w:tab w:val="left" w:pos="498"/>
              </w:tabs>
              <w:rPr>
                <w:rFonts w:eastAsia="Arial" w:cs="Arial"/>
                <w:sz w:val="18"/>
                <w:szCs w:val="18"/>
                <w:lang w:val="da-DK"/>
              </w:rPr>
            </w:pPr>
          </w:p>
        </w:tc>
      </w:tr>
      <w:tr w:rsidR="00F07C1B" w:rsidRPr="00645FEB" w:rsidTr="00FF198D">
        <w:trPr>
          <w:trHeight w:hRule="exact" w:val="866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07C1B" w:rsidRPr="00645FEB" w:rsidRDefault="00F07C1B" w:rsidP="00FF198D">
            <w:pPr>
              <w:pStyle w:val="TableParagraph"/>
              <w:spacing w:before="72" w:line="276" w:lineRule="auto"/>
              <w:ind w:left="139" w:right="29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lastRenderedPageBreak/>
              <w:t>Administrativ ledelse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07C1B" w:rsidRPr="00645FEB" w:rsidRDefault="00F07C1B" w:rsidP="00FF198D">
            <w:pPr>
              <w:pStyle w:val="TableParagraph"/>
              <w:spacing w:before="2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F198D">
            <w:pPr>
              <w:pStyle w:val="TableParagraph"/>
              <w:spacing w:line="276" w:lineRule="auto"/>
              <w:ind w:right="144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At 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troværdigt repræsentere Albertslund kommunes værdier, mål og organisatoriske opbygning i måden man leder sit personale og den drift man er ansvarlig for.</w:t>
            </w:r>
          </w:p>
          <w:p w:rsidR="00F07C1B" w:rsidRPr="00645FEB" w:rsidRDefault="00F07C1B" w:rsidP="00FF198D">
            <w:pPr>
              <w:pStyle w:val="TableParagraph"/>
              <w:spacing w:line="276" w:lineRule="auto"/>
              <w:ind w:right="144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07C1B" w:rsidRPr="00645FEB" w:rsidRDefault="00F07C1B" w:rsidP="00F07C1B">
            <w:pPr>
              <w:pStyle w:val="Listeafsnit"/>
              <w:numPr>
                <w:ilvl w:val="0"/>
                <w:numId w:val="29"/>
              </w:numPr>
              <w:tabs>
                <w:tab w:val="left" w:pos="498"/>
              </w:tabs>
              <w:spacing w:before="88" w:after="0" w:line="206" w:lineRule="exact"/>
              <w:ind w:left="499" w:right="1397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implementerer politiske og administrative beslutninger/retningslinjer</w:t>
            </w:r>
          </w:p>
          <w:p w:rsidR="00F07C1B" w:rsidRPr="00645FEB" w:rsidRDefault="00F07C1B" w:rsidP="00FF198D">
            <w:pPr>
              <w:pStyle w:val="TableParagraph"/>
              <w:spacing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9"/>
              </w:numPr>
              <w:tabs>
                <w:tab w:val="left" w:pos="498"/>
              </w:tabs>
              <w:spacing w:after="0" w:line="206" w:lineRule="exact"/>
              <w:ind w:left="499" w:right="18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sikrer mit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ledelsestilsyn, holder mig opdateret på strømninger, tendenser og videreformidler til mine ledere/medarbejdere</w:t>
            </w:r>
          </w:p>
          <w:p w:rsidR="00F07C1B" w:rsidRPr="00645FEB" w:rsidRDefault="00F07C1B" w:rsidP="00FF198D">
            <w:pPr>
              <w:pStyle w:val="TableParagraph"/>
              <w:spacing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Default="00F07C1B" w:rsidP="00F07C1B">
            <w:pPr>
              <w:pStyle w:val="Listeafsnit"/>
              <w:numPr>
                <w:ilvl w:val="0"/>
                <w:numId w:val="29"/>
              </w:numPr>
              <w:tabs>
                <w:tab w:val="left" w:pos="498"/>
              </w:tabs>
              <w:spacing w:after="0" w:line="206" w:lineRule="exact"/>
              <w:ind w:left="499" w:right="257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styrer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efter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min virksomhedsplan, som understøtter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Albertslunds Vision og Strategi, samt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relevante fagspecifikke strategier/principper.</w:t>
            </w:r>
          </w:p>
          <w:p w:rsidR="00F07C1B" w:rsidRPr="008905B8" w:rsidRDefault="00F07C1B" w:rsidP="00FF198D">
            <w:pPr>
              <w:pStyle w:val="Listeafsnit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F07C1B" w:rsidRDefault="00F07C1B" w:rsidP="00F07C1B">
            <w:pPr>
              <w:pStyle w:val="Opstilling-punkttegn"/>
              <w:numPr>
                <w:ilvl w:val="0"/>
                <w:numId w:val="29"/>
              </w:numPr>
              <w:spacing w:before="0"/>
              <w:ind w:left="360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>
              <w:rPr>
                <w:rFonts w:eastAsia="Arial" w:cs="Arial"/>
                <w:sz w:val="18"/>
                <w:szCs w:val="18"/>
                <w:lang w:val="da-DK"/>
              </w:rPr>
              <w:t xml:space="preserve">  Jeg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udvikl</w:t>
            </w:r>
            <w:r>
              <w:rPr>
                <w:rFonts w:eastAsia="Arial" w:cs="Arial"/>
                <w:sz w:val="18"/>
                <w:szCs w:val="18"/>
                <w:lang w:val="da-DK"/>
              </w:rPr>
              <w:t>er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 ledere og ledelsesteams gennem tillid og </w:t>
            </w:r>
            <w:r>
              <w:rPr>
                <w:rFonts w:eastAsia="Arial" w:cs="Arial"/>
                <w:sz w:val="18"/>
                <w:szCs w:val="18"/>
                <w:lang w:val="da-DK"/>
              </w:rPr>
              <w:t xml:space="preserve">      </w:t>
            </w:r>
          </w:p>
          <w:p w:rsidR="00F07C1B" w:rsidRDefault="00F07C1B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 w:cs="Arial"/>
                <w:sz w:val="18"/>
                <w:szCs w:val="18"/>
                <w:lang w:val="da-DK"/>
              </w:rPr>
            </w:pPr>
            <w:r>
              <w:rPr>
                <w:rFonts w:eastAsia="Arial" w:cs="Arial"/>
                <w:sz w:val="18"/>
                <w:szCs w:val="18"/>
                <w:lang w:val="da-DK"/>
              </w:rPr>
              <w:t xml:space="preserve">         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delegering af ansvar</w:t>
            </w:r>
          </w:p>
          <w:p w:rsidR="00F07C1B" w:rsidRPr="00645FEB" w:rsidRDefault="00F07C1B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9"/>
              </w:numPr>
              <w:tabs>
                <w:tab w:val="left" w:pos="498"/>
              </w:tabs>
              <w:spacing w:after="0" w:line="206" w:lineRule="exact"/>
              <w:ind w:left="499" w:right="67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udarbejder realistiske budgetter i forhold til mål og ressourcer</w:t>
            </w:r>
          </w:p>
          <w:p w:rsidR="00F07C1B" w:rsidRPr="00645FEB" w:rsidRDefault="00F07C1B" w:rsidP="00FF198D">
            <w:pPr>
              <w:pStyle w:val="TableParagraph"/>
              <w:spacing w:before="4" w:line="20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9"/>
              </w:numPr>
              <w:tabs>
                <w:tab w:val="left" w:pos="498"/>
              </w:tabs>
              <w:spacing w:after="0" w:line="240" w:lineRule="auto"/>
              <w:ind w:left="499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laver omkostningsstyring og overholder budgetter</w:t>
            </w:r>
          </w:p>
          <w:p w:rsidR="00F07C1B" w:rsidRPr="00645FEB" w:rsidRDefault="00F07C1B" w:rsidP="00FF198D">
            <w:pPr>
              <w:pStyle w:val="TableParagraph"/>
              <w:spacing w:before="6" w:line="20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9"/>
              </w:numPr>
              <w:tabs>
                <w:tab w:val="left" w:pos="498"/>
              </w:tabs>
              <w:spacing w:after="0" w:line="240" w:lineRule="auto"/>
              <w:ind w:left="499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bidrager til- og benytter mig af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økonomiske analyser</w:t>
            </w:r>
          </w:p>
          <w:p w:rsidR="00F07C1B" w:rsidRPr="00645FEB" w:rsidRDefault="00F07C1B" w:rsidP="00FF198D">
            <w:pPr>
              <w:pStyle w:val="TableParagraph"/>
              <w:spacing w:before="2"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9"/>
              </w:numPr>
              <w:tabs>
                <w:tab w:val="left" w:pos="498"/>
              </w:tabs>
              <w:spacing w:after="0" w:line="206" w:lineRule="exact"/>
              <w:ind w:left="499" w:right="59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forstår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og bidrager proaktivt til budgetprocessen og skaber mening i processen for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min afdeling</w:t>
            </w:r>
          </w:p>
          <w:p w:rsidR="00F07C1B" w:rsidRPr="00645FEB" w:rsidRDefault="00F07C1B" w:rsidP="00FF198D">
            <w:pPr>
              <w:pStyle w:val="TableParagraph"/>
              <w:spacing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9"/>
              </w:numPr>
              <w:tabs>
                <w:tab w:val="left" w:pos="498"/>
              </w:tabs>
              <w:spacing w:after="0" w:line="206" w:lineRule="exact"/>
              <w:ind w:left="499" w:right="124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Jeg leder med udgangspunkt i principperne om dialogbaserede styring og </w:t>
            </w:r>
            <w:proofErr w:type="spellStart"/>
            <w:r w:rsidRPr="00645FEB">
              <w:rPr>
                <w:rFonts w:eastAsia="Arial" w:cs="Arial"/>
                <w:sz w:val="18"/>
                <w:szCs w:val="18"/>
                <w:lang w:val="da-DK"/>
              </w:rPr>
              <w:t>AK´s</w:t>
            </w:r>
            <w:proofErr w:type="spellEnd"/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værdier</w:t>
            </w:r>
          </w:p>
          <w:p w:rsidR="00F07C1B" w:rsidRPr="00645FEB" w:rsidRDefault="00F07C1B" w:rsidP="00FF198D">
            <w:pPr>
              <w:pStyle w:val="TableParagraph"/>
              <w:spacing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22139D" w:rsidRDefault="00F07C1B" w:rsidP="00F07C1B">
            <w:pPr>
              <w:pStyle w:val="Listeafsnit"/>
              <w:numPr>
                <w:ilvl w:val="0"/>
                <w:numId w:val="29"/>
              </w:numPr>
              <w:tabs>
                <w:tab w:val="left" w:pos="498"/>
              </w:tabs>
              <w:spacing w:after="0" w:line="206" w:lineRule="exact"/>
              <w:ind w:left="499" w:right="647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skaber rammen for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en sund arbejdskultur med lavt sygefravær, arbejdsglæde og fokus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på kerneopgaven</w:t>
            </w:r>
            <w:r>
              <w:rPr>
                <w:rFonts w:eastAsia="Arial" w:cs="Arial"/>
                <w:sz w:val="18"/>
                <w:szCs w:val="18"/>
                <w:lang w:val="da-DK"/>
              </w:rPr>
              <w:t xml:space="preserve">, </w:t>
            </w:r>
            <w:r w:rsidRPr="0022139D">
              <w:rPr>
                <w:rFonts w:cs="Arial"/>
                <w:color w:val="000000"/>
                <w:sz w:val="18"/>
                <w:szCs w:val="18"/>
                <w:lang w:val="da-DK"/>
              </w:rPr>
              <w:t>løbende forbedringer</w:t>
            </w:r>
            <w:r>
              <w:rPr>
                <w:rFonts w:cs="Arial"/>
                <w:color w:val="000000"/>
                <w:sz w:val="18"/>
                <w:szCs w:val="18"/>
                <w:lang w:val="da-DK"/>
              </w:rPr>
              <w:t>.</w:t>
            </w:r>
            <w:r w:rsidRPr="0022139D">
              <w:rPr>
                <w:rFonts w:cs="Arial"/>
                <w:color w:val="000000"/>
                <w:sz w:val="18"/>
                <w:szCs w:val="18"/>
                <w:lang w:val="da-DK"/>
              </w:rPr>
              <w:t xml:space="preserve"> </w:t>
            </w:r>
          </w:p>
          <w:p w:rsidR="00F07C1B" w:rsidRPr="008905B8" w:rsidRDefault="00F07C1B" w:rsidP="00FF198D">
            <w:pPr>
              <w:pStyle w:val="Listeafsnit"/>
              <w:rPr>
                <w:rFonts w:cs="Arial"/>
                <w:color w:val="000000"/>
                <w:sz w:val="18"/>
                <w:szCs w:val="18"/>
                <w:lang w:val="da-DK"/>
              </w:rPr>
            </w:pPr>
          </w:p>
          <w:p w:rsidR="00F07C1B" w:rsidRPr="0022139D" w:rsidRDefault="00F07C1B" w:rsidP="00F07C1B">
            <w:pPr>
              <w:pStyle w:val="Listeafsnit"/>
              <w:numPr>
                <w:ilvl w:val="0"/>
                <w:numId w:val="29"/>
              </w:numPr>
              <w:tabs>
                <w:tab w:val="left" w:pos="498"/>
              </w:tabs>
              <w:spacing w:after="0" w:line="206" w:lineRule="exact"/>
              <w:ind w:left="499" w:right="647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8905B8">
              <w:rPr>
                <w:rFonts w:cs="Arial"/>
                <w:color w:val="000000"/>
                <w:sz w:val="18"/>
                <w:szCs w:val="18"/>
                <w:lang w:val="da-DK"/>
              </w:rPr>
              <w:t xml:space="preserve">Jeg fastsætter lokale driftsmål som spiller sammen med de overordnede mål, og sikrer et system, så de overordnede driftsmål nås og afrapporteres </w:t>
            </w:r>
          </w:p>
        </w:tc>
      </w:tr>
      <w:tr w:rsidR="00F07C1B" w:rsidRPr="00645FEB" w:rsidTr="00FF198D">
        <w:trPr>
          <w:trHeight w:hRule="exact" w:val="469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1B" w:rsidRPr="00645FEB" w:rsidRDefault="00F07C1B" w:rsidP="00FF198D">
            <w:pPr>
              <w:pStyle w:val="TableParagraph"/>
              <w:spacing w:before="72"/>
              <w:ind w:left="13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Strategisk ledelse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1B" w:rsidRDefault="00F07C1B" w:rsidP="00F07C1B">
            <w:pPr>
              <w:pStyle w:val="TableParagraph"/>
              <w:spacing w:line="276" w:lineRule="auto"/>
              <w:ind w:right="215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TableParagraph"/>
              <w:spacing w:line="276" w:lineRule="auto"/>
              <w:ind w:right="215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At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udvikle og implementere strategi i en politisk kontekst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og i samspil med politikere, organisationen, afdelinger og andre interessenter.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1B" w:rsidRDefault="00F07C1B" w:rsidP="00FF198D">
            <w:pPr>
              <w:pStyle w:val="Listeafsnit"/>
              <w:tabs>
                <w:tab w:val="left" w:pos="498"/>
              </w:tabs>
              <w:spacing w:line="206" w:lineRule="exact"/>
              <w:ind w:left="499" w:right="52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F07C1B" w:rsidRDefault="00F07C1B" w:rsidP="00F07C1B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06" w:lineRule="exact"/>
              <w:ind w:left="499" w:right="52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udvikler strategi i samspil med de øvrige chefer og ledere uden selv at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lave den praktiske gennemførelse af strategien.</w:t>
            </w:r>
          </w:p>
          <w:p w:rsidR="00F07C1B" w:rsidRPr="00BF2E99" w:rsidRDefault="00F07C1B" w:rsidP="00FF198D">
            <w:pPr>
              <w:pStyle w:val="Listeafsnit"/>
              <w:tabs>
                <w:tab w:val="left" w:pos="498"/>
              </w:tabs>
              <w:spacing w:line="206" w:lineRule="exact"/>
              <w:ind w:left="499" w:right="52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F07C1B" w:rsidRDefault="00F07C1B" w:rsidP="00F07C1B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before="72" w:after="0" w:line="240" w:lineRule="auto"/>
              <w:ind w:left="499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Jeg </w:t>
            </w:r>
            <w:r>
              <w:rPr>
                <w:rFonts w:eastAsia="Arial" w:cs="Arial"/>
                <w:sz w:val="18"/>
                <w:szCs w:val="18"/>
                <w:lang w:val="da-DK"/>
              </w:rPr>
              <w:t xml:space="preserve">oversætter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Albertslunds Vision og Strategi til </w:t>
            </w:r>
            <w:r>
              <w:rPr>
                <w:rFonts w:eastAsia="Arial" w:cs="Arial"/>
                <w:sz w:val="18"/>
                <w:szCs w:val="18"/>
                <w:lang w:val="da-DK"/>
              </w:rPr>
              <w:t>et organisationssprog og understøtter mine leder i al lave faglige oversættelser</w:t>
            </w:r>
          </w:p>
          <w:p w:rsidR="00F07C1B" w:rsidRDefault="00F07C1B" w:rsidP="00FF198D">
            <w:pPr>
              <w:pStyle w:val="Listeafsnit"/>
              <w:tabs>
                <w:tab w:val="left" w:pos="498"/>
              </w:tabs>
              <w:spacing w:before="72"/>
              <w:ind w:left="499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F07C1B" w:rsidRPr="00BF2E99" w:rsidRDefault="00F07C1B" w:rsidP="00F07C1B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before="72" w:after="0" w:line="240" w:lineRule="auto"/>
              <w:ind w:left="499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>
              <w:rPr>
                <w:rFonts w:eastAsia="Arial" w:cs="Arial"/>
                <w:sz w:val="18"/>
                <w:szCs w:val="18"/>
                <w:lang w:val="da-DK"/>
              </w:rPr>
              <w:t xml:space="preserve">Jeg omsætter strategi til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resultater</w:t>
            </w:r>
          </w:p>
          <w:p w:rsidR="00F07C1B" w:rsidRPr="00645FEB" w:rsidRDefault="00F07C1B" w:rsidP="00FF198D">
            <w:pPr>
              <w:pStyle w:val="Listeafsnit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06" w:lineRule="exact"/>
              <w:ind w:left="499" w:right="52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sætter organisatoriske interesse foran egen afdelings særinteresser</w:t>
            </w:r>
          </w:p>
          <w:p w:rsidR="00F07C1B" w:rsidRPr="00645FEB" w:rsidRDefault="00F07C1B" w:rsidP="00FF198D">
            <w:pPr>
              <w:tabs>
                <w:tab w:val="left" w:pos="498"/>
              </w:tabs>
              <w:spacing w:line="206" w:lineRule="exact"/>
              <w:ind w:right="526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06" w:lineRule="exact"/>
              <w:ind w:left="499" w:right="28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>
              <w:rPr>
                <w:rFonts w:eastAsia="Arial" w:cs="Arial"/>
                <w:sz w:val="18"/>
                <w:szCs w:val="18"/>
                <w:lang w:val="da-DK"/>
              </w:rPr>
              <w:t>Jeg har strategisk perspektiv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 både </w:t>
            </w:r>
            <w:r>
              <w:rPr>
                <w:rFonts w:eastAsia="Arial" w:cs="Arial"/>
                <w:sz w:val="18"/>
                <w:szCs w:val="18"/>
                <w:lang w:val="da-DK"/>
              </w:rPr>
              <w:t xml:space="preserve">på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kort- og lang</w:t>
            </w:r>
            <w:r>
              <w:rPr>
                <w:rFonts w:eastAsia="Arial" w:cs="Arial"/>
                <w:sz w:val="18"/>
                <w:szCs w:val="18"/>
                <w:lang w:val="da-DK"/>
              </w:rPr>
              <w:t xml:space="preserve"> sigt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.</w:t>
            </w:r>
          </w:p>
          <w:p w:rsidR="00F07C1B" w:rsidRPr="00645FEB" w:rsidRDefault="00F07C1B" w:rsidP="00FF198D">
            <w:pPr>
              <w:tabs>
                <w:tab w:val="left" w:pos="498"/>
              </w:tabs>
              <w:spacing w:line="206" w:lineRule="exact"/>
              <w:ind w:right="286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06" w:lineRule="exact"/>
              <w:ind w:left="499" w:right="287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kan ”oversætte” et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strategisk retningsskifte</w:t>
            </w:r>
            <w:r>
              <w:rPr>
                <w:rFonts w:eastAsia="Arial" w:cs="Arial"/>
                <w:sz w:val="18"/>
                <w:szCs w:val="18"/>
                <w:lang w:val="da-DK"/>
              </w:rPr>
              <w:t>,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 så det giver mening for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mine ledere, og sætter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dem i stand til at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handle på det</w:t>
            </w:r>
          </w:p>
          <w:p w:rsidR="00F07C1B" w:rsidRPr="00645FEB" w:rsidRDefault="00F07C1B" w:rsidP="00FF198D">
            <w:pPr>
              <w:pStyle w:val="TableParagraph"/>
              <w:spacing w:before="4" w:line="20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40" w:lineRule="auto"/>
              <w:ind w:left="499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sikrer helhedsblikket med øje for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driften</w:t>
            </w:r>
          </w:p>
          <w:p w:rsidR="00F07C1B" w:rsidRPr="00645FEB" w:rsidRDefault="00F07C1B" w:rsidP="00FF198D">
            <w:pPr>
              <w:pStyle w:val="TableParagraph"/>
              <w:spacing w:before="2"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06" w:lineRule="exact"/>
              <w:ind w:left="499" w:right="187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sikrer sammenhæng mellem de strategiske beslutninger og praksis</w:t>
            </w:r>
          </w:p>
          <w:p w:rsidR="00F07C1B" w:rsidRPr="00645FEB" w:rsidRDefault="00F07C1B" w:rsidP="00FF198D">
            <w:pPr>
              <w:pStyle w:val="Listeafsnit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06" w:lineRule="exact"/>
              <w:ind w:left="499" w:right="187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er en strategisk partner for min egen leder</w:t>
            </w:r>
          </w:p>
          <w:p w:rsidR="00F07C1B" w:rsidRPr="00645FEB" w:rsidRDefault="00F07C1B" w:rsidP="00FF198D">
            <w:pPr>
              <w:pStyle w:val="TableParagraph"/>
              <w:spacing w:before="4" w:line="20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40" w:lineRule="auto"/>
              <w:ind w:left="499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har tillid til at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mine ledere gennemfører strategien</w:t>
            </w:r>
          </w:p>
        </w:tc>
      </w:tr>
      <w:tr w:rsidR="00F07C1B" w:rsidRPr="00645FEB" w:rsidTr="00FF198D">
        <w:trPr>
          <w:trHeight w:hRule="exact" w:val="753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07C1B" w:rsidRPr="00645FEB" w:rsidRDefault="00F07C1B" w:rsidP="00FF198D">
            <w:pPr>
              <w:pStyle w:val="TableParagraph"/>
              <w:spacing w:before="72" w:line="276" w:lineRule="auto"/>
              <w:ind w:left="139" w:right="23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lastRenderedPageBreak/>
              <w:t>Ledelsesrum i en</w:t>
            </w:r>
            <w:r w:rsidRPr="00645FE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politisk organisation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07C1B" w:rsidRPr="00645FEB" w:rsidRDefault="00F07C1B" w:rsidP="00FF198D">
            <w:pPr>
              <w:pStyle w:val="TableParagraph"/>
              <w:spacing w:before="2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F198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a-DK"/>
              </w:rPr>
            </w:pPr>
            <w:r w:rsidRPr="000F0F16">
              <w:rPr>
                <w:rFonts w:eastAsia="Arial" w:cs="Arial"/>
                <w:sz w:val="18"/>
                <w:szCs w:val="18"/>
                <w:lang w:val="da-DK"/>
              </w:rPr>
              <w:t>At</w:t>
            </w:r>
            <w:r w:rsidRPr="000F0F16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0F0F16">
              <w:rPr>
                <w:rFonts w:eastAsia="Arial" w:cs="Arial"/>
                <w:sz w:val="18"/>
                <w:szCs w:val="18"/>
                <w:lang w:val="da-DK"/>
              </w:rPr>
              <w:t>navigere i et</w:t>
            </w:r>
            <w:r w:rsidRPr="000F0F16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0F0F16">
              <w:rPr>
                <w:rFonts w:eastAsia="Arial" w:cs="Arial"/>
                <w:sz w:val="18"/>
                <w:szCs w:val="18"/>
                <w:lang w:val="da-DK"/>
              </w:rPr>
              <w:t>politisk system,</w:t>
            </w:r>
            <w:r w:rsidRPr="000F0F16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0F0F16">
              <w:rPr>
                <w:rFonts w:eastAsia="Arial" w:cs="Arial"/>
                <w:sz w:val="18"/>
                <w:szCs w:val="18"/>
                <w:lang w:val="da-DK"/>
              </w:rPr>
              <w:t>der spiller efter demokratiets regler i en driftsorganisation præget af stærke</w:t>
            </w:r>
            <w:r w:rsidRPr="000F0F16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0F0F16">
              <w:rPr>
                <w:rFonts w:eastAsia="Arial" w:cs="Arial"/>
                <w:sz w:val="18"/>
                <w:szCs w:val="18"/>
                <w:lang w:val="da-DK"/>
              </w:rPr>
              <w:t>fagprofessioner. Herunder s</w:t>
            </w:r>
            <w:r w:rsidRPr="000F0F16">
              <w:rPr>
                <w:rFonts w:cs="Arial"/>
                <w:sz w:val="18"/>
                <w:szCs w:val="18"/>
                <w:lang w:val="da-DK"/>
              </w:rPr>
              <w:t>kabe et legitimt  og stærkt ledelsesrum med følgeskab til at udøve ledelse imellem den faglige organisation og det politiske niveau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07C1B" w:rsidRPr="00645FEB" w:rsidRDefault="00F07C1B" w:rsidP="00F07C1B">
            <w:pPr>
              <w:pStyle w:val="Listeafsnit"/>
              <w:numPr>
                <w:ilvl w:val="0"/>
                <w:numId w:val="27"/>
              </w:numPr>
              <w:tabs>
                <w:tab w:val="left" w:pos="498"/>
              </w:tabs>
              <w:spacing w:before="72" w:after="0" w:line="240" w:lineRule="auto"/>
              <w:ind w:left="499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er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rollemodel for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det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politiske systems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beslutninger</w:t>
            </w:r>
          </w:p>
          <w:p w:rsidR="00F07C1B" w:rsidRPr="00645FEB" w:rsidRDefault="00F07C1B" w:rsidP="00FF198D">
            <w:pPr>
              <w:pStyle w:val="TableParagraph"/>
              <w:spacing w:before="2"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7"/>
              </w:numPr>
              <w:tabs>
                <w:tab w:val="left" w:pos="498"/>
              </w:tabs>
              <w:spacing w:after="0" w:line="206" w:lineRule="exact"/>
              <w:ind w:left="499" w:right="25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Jeg formidler politiske-/organisatoriske-/ og afdelingsbeslutninger så det skaber åbenhed, tillid og følgeskab </w:t>
            </w:r>
          </w:p>
          <w:p w:rsidR="00F07C1B" w:rsidRPr="00645FEB" w:rsidRDefault="00F07C1B" w:rsidP="00FF198D">
            <w:pPr>
              <w:pStyle w:val="Listeafsnit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7"/>
              </w:numPr>
              <w:tabs>
                <w:tab w:val="left" w:pos="498"/>
              </w:tabs>
              <w:spacing w:after="0" w:line="206" w:lineRule="exact"/>
              <w:ind w:left="499" w:right="25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omsætter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og oversætter værdibaserede politiske budskaber til en retning, som afdelingen kan og vil navigere efter</w:t>
            </w:r>
          </w:p>
          <w:p w:rsidR="00F07C1B" w:rsidRPr="00645FEB" w:rsidRDefault="00F07C1B" w:rsidP="00FF198D">
            <w:pPr>
              <w:pStyle w:val="TableParagraph"/>
              <w:spacing w:before="4" w:line="20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7"/>
              </w:numPr>
              <w:tabs>
                <w:tab w:val="left" w:pos="498"/>
              </w:tabs>
              <w:spacing w:after="0" w:line="240" w:lineRule="auto"/>
              <w:ind w:left="499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oversætter fra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politisk til organisations-strategisk sprog</w:t>
            </w:r>
          </w:p>
          <w:p w:rsidR="00F07C1B" w:rsidRPr="00645FEB" w:rsidRDefault="00F07C1B" w:rsidP="00FF198D">
            <w:pPr>
              <w:pStyle w:val="TableParagraph"/>
              <w:spacing w:before="2"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7"/>
              </w:numPr>
              <w:tabs>
                <w:tab w:val="left" w:pos="498"/>
              </w:tabs>
              <w:spacing w:after="0" w:line="206" w:lineRule="exact"/>
              <w:ind w:left="499" w:right="41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har et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skarpt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øje for,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hvordan kommunikationen skal udfoldes, når den skal vendes opad, nedad eller til siden i organisationen</w:t>
            </w:r>
          </w:p>
          <w:p w:rsidR="00F07C1B" w:rsidRPr="00645FEB" w:rsidRDefault="00F07C1B" w:rsidP="00FF198D">
            <w:pPr>
              <w:pStyle w:val="Listeafsnit"/>
              <w:rPr>
                <w:rFonts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07C1B">
            <w:pPr>
              <w:pStyle w:val="Listeafsnit"/>
              <w:numPr>
                <w:ilvl w:val="0"/>
                <w:numId w:val="27"/>
              </w:numPr>
              <w:tabs>
                <w:tab w:val="left" w:pos="498"/>
              </w:tabs>
              <w:spacing w:after="0" w:line="206" w:lineRule="exact"/>
              <w:ind w:left="499" w:right="41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cs="Arial"/>
                <w:sz w:val="18"/>
                <w:szCs w:val="18"/>
                <w:lang w:val="da-DK"/>
              </w:rPr>
              <w:t>Jeg understøtter og rådgiver politiske ledere med at omsætte politiske mål i organisationens praksis – og skaber rammen for politisk succes</w:t>
            </w:r>
          </w:p>
          <w:p w:rsidR="00F07C1B" w:rsidRPr="00645FEB" w:rsidRDefault="00F07C1B" w:rsidP="00FF198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a-DK"/>
              </w:rPr>
            </w:pPr>
          </w:p>
          <w:p w:rsidR="00F07C1B" w:rsidRDefault="00F07C1B" w:rsidP="00F07C1B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cs="Arial"/>
                <w:sz w:val="18"/>
                <w:szCs w:val="18"/>
                <w:lang w:val="da-DK"/>
              </w:rPr>
            </w:pPr>
            <w:r w:rsidRPr="00645FEB">
              <w:rPr>
                <w:rFonts w:cs="Arial"/>
                <w:sz w:val="18"/>
                <w:szCs w:val="18"/>
                <w:lang w:val="da-DK"/>
              </w:rPr>
              <w:t xml:space="preserve"> Jeg sikrer driften i organisationen mod politisk skadelige </w:t>
            </w:r>
            <w:r>
              <w:rPr>
                <w:rFonts w:cs="Arial"/>
                <w:sz w:val="18"/>
                <w:szCs w:val="18"/>
                <w:lang w:val="da-DK"/>
              </w:rPr>
              <w:t xml:space="preserve">   </w:t>
            </w:r>
          </w:p>
          <w:p w:rsidR="00F07C1B" w:rsidRPr="00645FEB" w:rsidRDefault="00F07C1B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  <w:lang w:val="da-DK"/>
              </w:rPr>
            </w:pPr>
            <w:r>
              <w:rPr>
                <w:rFonts w:cs="Arial"/>
                <w:sz w:val="18"/>
                <w:szCs w:val="18"/>
                <w:lang w:val="da-DK"/>
              </w:rPr>
              <w:t xml:space="preserve">  </w:t>
            </w:r>
            <w:r w:rsidRPr="00645FEB">
              <w:rPr>
                <w:rFonts w:cs="Arial"/>
                <w:sz w:val="18"/>
                <w:szCs w:val="18"/>
                <w:lang w:val="da-DK"/>
              </w:rPr>
              <w:t>enkeltsager</w:t>
            </w:r>
          </w:p>
          <w:p w:rsidR="00F07C1B" w:rsidRPr="00645FEB" w:rsidRDefault="00F07C1B" w:rsidP="00FF198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a-DK"/>
              </w:rPr>
            </w:pPr>
          </w:p>
          <w:p w:rsidR="00F07C1B" w:rsidRDefault="00F07C1B" w:rsidP="00F07C1B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cs="Arial"/>
                <w:sz w:val="18"/>
                <w:szCs w:val="18"/>
                <w:lang w:val="da-DK"/>
              </w:rPr>
            </w:pPr>
            <w:r w:rsidRPr="00645FEB">
              <w:rPr>
                <w:rFonts w:cs="Arial"/>
                <w:sz w:val="18"/>
                <w:szCs w:val="18"/>
                <w:lang w:val="da-DK"/>
              </w:rPr>
              <w:t xml:space="preserve"> Jeg formår at navigere i paradokser mellem forskellige   </w:t>
            </w:r>
            <w:r>
              <w:rPr>
                <w:rFonts w:cs="Arial"/>
                <w:sz w:val="18"/>
                <w:szCs w:val="18"/>
                <w:lang w:val="da-DK"/>
              </w:rPr>
              <w:t xml:space="preserve">  </w:t>
            </w:r>
          </w:p>
          <w:p w:rsidR="00F07C1B" w:rsidRPr="00645FEB" w:rsidRDefault="00F07C1B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  <w:lang w:val="da-DK"/>
              </w:rPr>
            </w:pPr>
            <w:r>
              <w:rPr>
                <w:rFonts w:cs="Arial"/>
                <w:sz w:val="18"/>
                <w:szCs w:val="18"/>
                <w:lang w:val="da-DK"/>
              </w:rPr>
              <w:t xml:space="preserve">  </w:t>
            </w:r>
            <w:r w:rsidRPr="00645FEB">
              <w:rPr>
                <w:rFonts w:cs="Arial"/>
                <w:sz w:val="18"/>
                <w:szCs w:val="18"/>
                <w:lang w:val="da-DK"/>
              </w:rPr>
              <w:t>styringsparadigmer og skaber mit ledelsesrum i et krydspres</w:t>
            </w:r>
            <w:r>
              <w:rPr>
                <w:rFonts w:cs="Arial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cs="Arial"/>
                <w:sz w:val="18"/>
                <w:szCs w:val="18"/>
                <w:lang w:val="da-DK"/>
              </w:rPr>
              <w:t xml:space="preserve"> mellem min afdeling, den øverste ledelse og politikerne.</w:t>
            </w:r>
            <w:r>
              <w:rPr>
                <w:rFonts w:cs="Arial"/>
                <w:sz w:val="18"/>
                <w:szCs w:val="18"/>
                <w:lang w:val="da-DK"/>
              </w:rPr>
              <w:t xml:space="preserve"> </w:t>
            </w:r>
          </w:p>
          <w:p w:rsidR="00F07C1B" w:rsidRPr="00645FEB" w:rsidRDefault="00F07C1B" w:rsidP="00FF198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a-DK"/>
              </w:rPr>
            </w:pPr>
          </w:p>
          <w:p w:rsidR="00F07C1B" w:rsidRPr="00645FEB" w:rsidRDefault="00F07C1B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  <w:lang w:val="da-DK"/>
              </w:rPr>
            </w:pPr>
          </w:p>
        </w:tc>
      </w:tr>
      <w:tr w:rsidR="00F07C1B" w:rsidRPr="00645FEB" w:rsidTr="00FF198D">
        <w:trPr>
          <w:trHeight w:hRule="exact" w:val="699"/>
        </w:trPr>
        <w:tc>
          <w:tcPr>
            <w:tcW w:w="9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C1B" w:rsidRPr="00645FEB" w:rsidRDefault="00F07C1B" w:rsidP="00FF198D">
            <w:pPr>
              <w:tabs>
                <w:tab w:val="left" w:pos="498"/>
              </w:tabs>
              <w:spacing w:before="72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cs="Arial"/>
                <w:b/>
                <w:bCs/>
                <w:sz w:val="18"/>
                <w:szCs w:val="18"/>
                <w:lang w:val="da-DK"/>
              </w:rPr>
              <w:t>Lønudvikling (en udmelding om lønudviklingen for det kommende år</w:t>
            </w:r>
            <w:r w:rsidRPr="00645FEB">
              <w:rPr>
                <w:rFonts w:cs="Arial"/>
                <w:sz w:val="18"/>
                <w:szCs w:val="18"/>
                <w:lang w:val="da-DK"/>
              </w:rPr>
              <w:t>)</w:t>
            </w:r>
          </w:p>
        </w:tc>
      </w:tr>
    </w:tbl>
    <w:p w:rsidR="00F07C1B" w:rsidRPr="00645FEB" w:rsidRDefault="00F07C1B" w:rsidP="00F07C1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5E56F5" w:rsidRPr="00645FEB" w:rsidRDefault="005E56F5" w:rsidP="005E56F5"/>
    <w:p w:rsidR="00F56CF2" w:rsidRPr="00645FEB" w:rsidRDefault="00F56CF2" w:rsidP="00F56CF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F56CF2" w:rsidRPr="00645FEB" w:rsidRDefault="00F56CF2" w:rsidP="00F56CF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F56CF2" w:rsidRPr="009C41CE" w:rsidRDefault="00F56CF2" w:rsidP="00F56CF2">
      <w:pPr>
        <w:rPr>
          <w:rFonts w:cs="Arial"/>
          <w:b/>
          <w:bCs/>
        </w:rPr>
      </w:pPr>
    </w:p>
    <w:p w:rsidR="00F56CF2" w:rsidRDefault="00F56CF2" w:rsidP="00F56CF2">
      <w:pPr>
        <w:widowControl w:val="0"/>
        <w:outlineLvl w:val="1"/>
        <w:rPr>
          <w:rFonts w:ascii="Arial" w:eastAsia="Times New Roman" w:hAnsi="Arial" w:cs="Arial"/>
          <w:b/>
          <w:bCs/>
          <w:spacing w:val="-1"/>
          <w:sz w:val="18"/>
          <w:szCs w:val="18"/>
          <w:lang w:eastAsia="da-DK"/>
        </w:rPr>
      </w:pPr>
    </w:p>
    <w:p w:rsidR="00F56CF2" w:rsidRDefault="00F56CF2" w:rsidP="00F56CF2">
      <w:pPr>
        <w:widowControl w:val="0"/>
        <w:outlineLvl w:val="1"/>
        <w:rPr>
          <w:rFonts w:cs="Arial"/>
          <w:b/>
          <w:bCs/>
          <w:spacing w:val="-1"/>
          <w:sz w:val="18"/>
          <w:szCs w:val="18"/>
        </w:rPr>
      </w:pPr>
    </w:p>
    <w:p w:rsidR="004F2E92" w:rsidRDefault="004F2E92" w:rsidP="005D1E52">
      <w:pPr>
        <w:pStyle w:val="Overskrift1"/>
        <w:rPr>
          <w:rFonts w:eastAsiaTheme="minorHAnsi" w:cs="Arial"/>
          <w:color w:val="auto"/>
          <w:spacing w:val="-1"/>
          <w:sz w:val="18"/>
          <w:szCs w:val="18"/>
        </w:rPr>
      </w:pPr>
    </w:p>
    <w:p w:rsidR="00236347" w:rsidRDefault="00236347">
      <w:pPr>
        <w:rPr>
          <w:rFonts w:eastAsiaTheme="majorEastAsia" w:cstheme="majorBidi"/>
          <w:b/>
          <w:bCs/>
          <w:color w:val="497729"/>
          <w:sz w:val="36"/>
          <w:szCs w:val="36"/>
        </w:rPr>
      </w:pPr>
    </w:p>
    <w:p w:rsidR="005E56F5" w:rsidRDefault="005E56F5">
      <w:pPr>
        <w:rPr>
          <w:rFonts w:eastAsiaTheme="majorEastAsia" w:cstheme="majorBidi"/>
          <w:b/>
          <w:bCs/>
          <w:color w:val="497729"/>
          <w:sz w:val="36"/>
          <w:szCs w:val="36"/>
        </w:rPr>
      </w:pPr>
      <w:r>
        <w:rPr>
          <w:szCs w:val="36"/>
        </w:rPr>
        <w:br w:type="page"/>
      </w:r>
    </w:p>
    <w:p w:rsidR="005D1E52" w:rsidRPr="00166872" w:rsidRDefault="005D1E52" w:rsidP="005D1E52">
      <w:pPr>
        <w:pStyle w:val="Overskrift1"/>
        <w:rPr>
          <w:szCs w:val="36"/>
        </w:rPr>
      </w:pPr>
      <w:bookmarkStart w:id="4" w:name="_Toc481664111"/>
      <w:r w:rsidRPr="00166872">
        <w:rPr>
          <w:szCs w:val="36"/>
        </w:rPr>
        <w:lastRenderedPageBreak/>
        <w:t>Skema 2: Ledelsesarenaspind</w:t>
      </w:r>
      <w:r w:rsidR="00166872" w:rsidRPr="00166872">
        <w:rPr>
          <w:szCs w:val="36"/>
        </w:rPr>
        <w:t xml:space="preserve"> og fokusområder</w:t>
      </w:r>
      <w:bookmarkEnd w:id="4"/>
    </w:p>
    <w:p w:rsidR="00F56CF2" w:rsidRPr="005D1E52" w:rsidRDefault="00F56CF2" w:rsidP="005D1E52">
      <w:pPr>
        <w:rPr>
          <w:b/>
        </w:rPr>
      </w:pPr>
      <w:r w:rsidRPr="005D1E52">
        <w:rPr>
          <w:b/>
        </w:rPr>
        <w:t>Vurdering af praksis indenfor de fem ledelsesarenaer</w:t>
      </w:r>
    </w:p>
    <w:p w:rsidR="00166872" w:rsidRDefault="00166872" w:rsidP="00F56CF2">
      <w:pPr>
        <w:rPr>
          <w:rFonts w:cs="Arial"/>
          <w:i/>
        </w:rPr>
      </w:pPr>
    </w:p>
    <w:p w:rsidR="00F56CF2" w:rsidRDefault="00F56CF2" w:rsidP="00F56CF2">
      <w:pPr>
        <w:rPr>
          <w:rFonts w:cs="Arial"/>
          <w:i/>
        </w:rPr>
      </w:pPr>
      <w:r>
        <w:rPr>
          <w:rFonts w:cs="Arial"/>
          <w:i/>
        </w:rPr>
        <w:t>Inden LULS-samtalen</w:t>
      </w:r>
    </w:p>
    <w:p w:rsidR="00F56CF2" w:rsidRDefault="00F56CF2" w:rsidP="00F56CF2">
      <w:pPr>
        <w:rPr>
          <w:rFonts w:cs="Arial"/>
          <w:b/>
        </w:rPr>
      </w:pPr>
      <w:r>
        <w:rPr>
          <w:rFonts w:cs="Arial"/>
        </w:rPr>
        <w:t>Skemaet udfyldes og medbringes til LULS-samtalen (udfyld i første omgang kun ”Min Vurdering”).</w:t>
      </w:r>
    </w:p>
    <w:p w:rsidR="00166872" w:rsidRDefault="00166872" w:rsidP="00F56CF2">
      <w:pPr>
        <w:rPr>
          <w:rFonts w:cs="Arial"/>
          <w:b/>
        </w:rPr>
      </w:pPr>
    </w:p>
    <w:p w:rsidR="00F56CF2" w:rsidRDefault="00F56CF2" w:rsidP="00F56CF2">
      <w:pPr>
        <w:rPr>
          <w:rFonts w:cs="Arial"/>
          <w:b/>
        </w:rPr>
      </w:pPr>
      <w:r>
        <w:rPr>
          <w:rFonts w:cs="Arial"/>
          <w:b/>
        </w:rPr>
        <w:t>Sådan udfylder du Ledelsesarenaspindet</w:t>
      </w:r>
    </w:p>
    <w:p w:rsidR="00F56CF2" w:rsidRDefault="00F56CF2" w:rsidP="00F56CF2">
      <w:pPr>
        <w:rPr>
          <w:rFonts w:cs="Arial"/>
        </w:rPr>
      </w:pPr>
      <w:r>
        <w:rPr>
          <w:rFonts w:cs="Arial"/>
        </w:rPr>
        <w:t xml:space="preserve">For at ændre i værdierne i ledelsesarenaspindet skal du: </w:t>
      </w:r>
    </w:p>
    <w:p w:rsidR="00F56CF2" w:rsidRDefault="00F56CF2" w:rsidP="00F56CF2">
      <w:pPr>
        <w:pStyle w:val="Listeafsnit"/>
        <w:ind w:left="1080"/>
        <w:rPr>
          <w:rFonts w:cs="Arial"/>
        </w:rPr>
      </w:pPr>
    </w:p>
    <w:p w:rsidR="00F56CF2" w:rsidRDefault="00F56CF2" w:rsidP="00F56CF2">
      <w:pPr>
        <w:pStyle w:val="Listeafsnit"/>
        <w:numPr>
          <w:ilvl w:val="0"/>
          <w:numId w:val="23"/>
        </w:numPr>
        <w:rPr>
          <w:rFonts w:cs="Arial"/>
        </w:rPr>
      </w:pPr>
      <w:r>
        <w:rPr>
          <w:rFonts w:cs="Arial"/>
        </w:rPr>
        <w:t>Højreklikke på Ledelsesarenaspindet</w:t>
      </w:r>
    </w:p>
    <w:p w:rsidR="00F56CF2" w:rsidRDefault="00F56CF2" w:rsidP="00F56CF2">
      <w:pPr>
        <w:pStyle w:val="Listeafsnit"/>
        <w:numPr>
          <w:ilvl w:val="0"/>
          <w:numId w:val="23"/>
        </w:numPr>
        <w:rPr>
          <w:rFonts w:cs="Arial"/>
        </w:rPr>
      </w:pPr>
      <w:r>
        <w:rPr>
          <w:rFonts w:cs="Arial"/>
        </w:rPr>
        <w:t>Vælge ’Rediger data’, og vælg igen ’Rediger data’</w:t>
      </w:r>
    </w:p>
    <w:p w:rsidR="00F56CF2" w:rsidRDefault="00F56CF2" w:rsidP="00F56CF2">
      <w:pPr>
        <w:pStyle w:val="Listeafsnit"/>
        <w:ind w:left="1080"/>
        <w:rPr>
          <w:rFonts w:cs="Arial"/>
          <w:spacing w:val="-1"/>
          <w:szCs w:val="20"/>
        </w:rPr>
      </w:pPr>
      <w:r>
        <w:rPr>
          <w:rFonts w:cs="Arial"/>
        </w:rPr>
        <w:t xml:space="preserve">Nu kommer der et lille Excel-ark op inde i Word, hvor du kan ændre værdierne (0-10), for hvert ledelsesområde. </w:t>
      </w:r>
      <w:r>
        <w:rPr>
          <w:rFonts w:cs="Arial"/>
          <w:spacing w:val="-1"/>
          <w:szCs w:val="20"/>
        </w:rPr>
        <w:t xml:space="preserve">Jo tættere på centrum (tættere på nul) des lavere vurderer du din performance indenfor den enkelte arena. Når du har udfyldt alle felter dannes et spind. </w:t>
      </w:r>
    </w:p>
    <w:p w:rsidR="00F56CF2" w:rsidRDefault="00F56CF2" w:rsidP="00F56CF2">
      <w:pPr>
        <w:pStyle w:val="Listeafsnit"/>
        <w:numPr>
          <w:ilvl w:val="0"/>
          <w:numId w:val="23"/>
        </w:numPr>
        <w:rPr>
          <w:rFonts w:cs="Arial"/>
        </w:rPr>
      </w:pPr>
      <w:r>
        <w:rPr>
          <w:rFonts w:cs="Arial"/>
        </w:rPr>
        <w:t>Gem dit skema elektronisk og medbring det til samtalen, så du og din leder sammen kan tilpasse skemaet undervejs i jeres samtale.</w:t>
      </w:r>
    </w:p>
    <w:p w:rsidR="00F56CF2" w:rsidRDefault="004F2E92" w:rsidP="00F56CF2">
      <w:pPr>
        <w:pStyle w:val="Listeafsnit"/>
        <w:numPr>
          <w:ilvl w:val="0"/>
          <w:numId w:val="23"/>
        </w:numPr>
        <w:tabs>
          <w:tab w:val="left" w:pos="2755"/>
        </w:tabs>
        <w:rPr>
          <w:rFonts w:cs="Arial"/>
          <w:szCs w:val="20"/>
        </w:rPr>
      </w:pPr>
      <w:r>
        <w:rPr>
          <w:rFonts w:cs="Arial"/>
          <w:szCs w:val="20"/>
        </w:rPr>
        <w:t>Se bilag 2a</w:t>
      </w:r>
      <w:r w:rsidR="00F56CF2">
        <w:rPr>
          <w:rFonts w:cs="Arial"/>
          <w:szCs w:val="20"/>
        </w:rPr>
        <w:t xml:space="preserve"> som et eksempel på udfyldt ledelsesarenaspind og fokusområde</w:t>
      </w:r>
      <w:r w:rsidR="00F56CF2">
        <w:rPr>
          <w:rFonts w:cs="Arial"/>
          <w:szCs w:val="20"/>
        </w:rPr>
        <w:tab/>
      </w:r>
    </w:p>
    <w:p w:rsidR="00F56CF2" w:rsidRDefault="00F56CF2" w:rsidP="00F56CF2">
      <w:pPr>
        <w:rPr>
          <w:rFonts w:cs="Arial"/>
        </w:rPr>
      </w:pPr>
    </w:p>
    <w:p w:rsidR="00F56CF2" w:rsidRDefault="00F56CF2" w:rsidP="00F56CF2">
      <w:pPr>
        <w:rPr>
          <w:rFonts w:cs="Arial"/>
        </w:rPr>
      </w:pPr>
      <w:r>
        <w:rPr>
          <w:noProof/>
          <w:lang w:eastAsia="da-DK"/>
        </w:rPr>
        <w:drawing>
          <wp:inline distT="0" distB="0" distL="0" distR="0" wp14:anchorId="3CD0E8F0" wp14:editId="35850971">
            <wp:extent cx="6753225" cy="4248150"/>
            <wp:effectExtent l="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6CF2" w:rsidRDefault="00F56CF2" w:rsidP="00F56CF2">
      <w:pPr>
        <w:rPr>
          <w:rFonts w:cs="Arial"/>
          <w:i/>
        </w:rPr>
      </w:pPr>
    </w:p>
    <w:p w:rsidR="00F56CF2" w:rsidRDefault="00F56CF2" w:rsidP="00F56CF2">
      <w:pPr>
        <w:rPr>
          <w:rFonts w:cs="Arial"/>
        </w:rPr>
      </w:pPr>
      <w:r>
        <w:rPr>
          <w:rFonts w:cs="Arial"/>
          <w:i/>
        </w:rPr>
        <w:lastRenderedPageBreak/>
        <w:t>Under LULS-samtalen</w:t>
      </w:r>
    </w:p>
    <w:p w:rsidR="00F56CF2" w:rsidRDefault="00F56CF2" w:rsidP="00F56CF2">
      <w:pPr>
        <w:rPr>
          <w:rFonts w:cs="Arial"/>
        </w:rPr>
      </w:pPr>
      <w:r>
        <w:rPr>
          <w:rFonts w:cs="Arial"/>
        </w:rPr>
        <w:t>Du og din leder tilpasser i fællesskab dit ledelsesarena-spind undervejs i samtalen ved at markere det ønskede niveau 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din praksis indenfor hver ledelsesarena.</w:t>
      </w:r>
    </w:p>
    <w:p w:rsidR="00F56CF2" w:rsidRDefault="00F56CF2" w:rsidP="00F56CF2">
      <w:pPr>
        <w:rPr>
          <w:rFonts w:cs="Arial"/>
        </w:rPr>
      </w:pPr>
      <w:r>
        <w:rPr>
          <w:rFonts w:cs="Arial"/>
        </w:rPr>
        <w:t>Yderligere udfyldes nedenstående skema, hvor I sammen markerer de 2- 3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ledelsesarenaer, hvor du primært har behov 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udvikling indenfor det næste år. Der noteres guidende stikord ud 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 prioriterede felter.</w:t>
      </w:r>
    </w:p>
    <w:p w:rsidR="005D1E52" w:rsidRDefault="005D1E52" w:rsidP="00F56CF2">
      <w:pPr>
        <w:rPr>
          <w:rFonts w:cs="Arial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925"/>
        <w:gridCol w:w="1925"/>
        <w:gridCol w:w="5784"/>
      </w:tblGrid>
      <w:tr w:rsidR="00F56CF2" w:rsidTr="00FF198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Fokusområde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5D1E52">
        <w:trPr>
          <w:trHeight w:val="97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Fokuspunkter</w:t>
            </w: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56CF2">
            <w:pPr>
              <w:pStyle w:val="Opstilling-talellerbogst"/>
              <w:numPr>
                <w:ilvl w:val="0"/>
                <w:numId w:val="22"/>
              </w:numPr>
              <w:spacing w:before="0" w:line="240" w:lineRule="auto"/>
              <w:rPr>
                <w:rFonts w:cs="Arial"/>
              </w:rPr>
            </w:pPr>
          </w:p>
          <w:p w:rsidR="00F56CF2" w:rsidRDefault="00F56CF2" w:rsidP="00F56CF2">
            <w:pPr>
              <w:pStyle w:val="Opstilling-talellerbogst"/>
              <w:numPr>
                <w:ilvl w:val="0"/>
                <w:numId w:val="22"/>
              </w:numPr>
              <w:spacing w:before="0" w:line="240" w:lineRule="auto"/>
              <w:rPr>
                <w:rFonts w:cs="Arial"/>
              </w:rPr>
            </w:pPr>
          </w:p>
          <w:p w:rsidR="00F56CF2" w:rsidRDefault="00F56CF2" w:rsidP="00F56CF2">
            <w:pPr>
              <w:pStyle w:val="Opstilling-talellerbogst"/>
              <w:numPr>
                <w:ilvl w:val="0"/>
                <w:numId w:val="22"/>
              </w:numPr>
              <w:spacing w:before="0" w:line="240" w:lineRule="auto"/>
              <w:rPr>
                <w:rFonts w:cs="Arial"/>
              </w:rPr>
            </w:pPr>
          </w:p>
          <w:p w:rsidR="00166872" w:rsidRDefault="0016687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7D2B75" w:rsidRDefault="007D2B75" w:rsidP="00FF198D">
            <w:pPr>
              <w:spacing w:line="240" w:lineRule="auto"/>
              <w:rPr>
                <w:rFonts w:cs="Arial"/>
              </w:rPr>
            </w:pPr>
          </w:p>
          <w:p w:rsidR="007D2B75" w:rsidRDefault="007D2B75" w:rsidP="00FF198D">
            <w:pPr>
              <w:spacing w:line="240" w:lineRule="auto"/>
              <w:rPr>
                <w:rFonts w:cs="Arial"/>
              </w:rPr>
            </w:pPr>
          </w:p>
          <w:p w:rsidR="007D2B75" w:rsidRDefault="007D2B75" w:rsidP="00FF198D">
            <w:pPr>
              <w:spacing w:line="240" w:lineRule="auto"/>
              <w:rPr>
                <w:rFonts w:cs="Arial"/>
              </w:rPr>
            </w:pPr>
          </w:p>
        </w:tc>
      </w:tr>
    </w:tbl>
    <w:p w:rsidR="00236347" w:rsidRDefault="00236347" w:rsidP="004F2E92">
      <w:pPr>
        <w:pStyle w:val="Overskrift2"/>
        <w:numPr>
          <w:ilvl w:val="0"/>
          <w:numId w:val="0"/>
        </w:numPr>
      </w:pPr>
    </w:p>
    <w:p w:rsidR="00236347" w:rsidRDefault="00236347" w:rsidP="00236347">
      <w:pPr>
        <w:rPr>
          <w:rFonts w:ascii="Open Sans Semibold" w:eastAsiaTheme="majorEastAsia" w:hAnsi="Open Sans Semibold" w:cstheme="majorBidi"/>
          <w:color w:val="497729"/>
          <w:sz w:val="28"/>
          <w:szCs w:val="26"/>
        </w:rPr>
      </w:pPr>
      <w:r>
        <w:br w:type="page"/>
      </w:r>
    </w:p>
    <w:p w:rsidR="00F56CF2" w:rsidRDefault="00F56CF2" w:rsidP="004F2E92">
      <w:pPr>
        <w:pStyle w:val="Overskrift2"/>
        <w:numPr>
          <w:ilvl w:val="0"/>
          <w:numId w:val="0"/>
        </w:numPr>
      </w:pPr>
      <w:bookmarkStart w:id="5" w:name="_Toc481664112"/>
      <w:r>
        <w:lastRenderedPageBreak/>
        <w:t>Bilag 2a: Eksempel på udfyldt ledelsesarenaspind og fokusområder</w:t>
      </w:r>
      <w:bookmarkEnd w:id="5"/>
      <w:r>
        <w:tab/>
      </w:r>
    </w:p>
    <w:p w:rsidR="00F56CF2" w:rsidRDefault="00F56CF2" w:rsidP="00F56CF2">
      <w:pPr>
        <w:tabs>
          <w:tab w:val="left" w:pos="2755"/>
        </w:tabs>
        <w:rPr>
          <w:rFonts w:cs="Arial"/>
        </w:rPr>
      </w:pPr>
      <w:r>
        <w:rPr>
          <w:rFonts w:cs="Arial"/>
        </w:rPr>
        <w:t>Her ses et eksempel på et udfyldt ledelsesarenaspind og fokusområder.</w:t>
      </w:r>
    </w:p>
    <w:p w:rsidR="00F56CF2" w:rsidRDefault="00F56CF2" w:rsidP="00F56CF2">
      <w:pPr>
        <w:tabs>
          <w:tab w:val="left" w:pos="2755"/>
        </w:tabs>
        <w:rPr>
          <w:rFonts w:cs="Arial"/>
        </w:rPr>
      </w:pPr>
      <w:r>
        <w:rPr>
          <w:noProof/>
          <w:lang w:eastAsia="da-DK"/>
        </w:rPr>
        <w:drawing>
          <wp:inline distT="0" distB="0" distL="0" distR="0" wp14:anchorId="4BC80E1D" wp14:editId="54D2551C">
            <wp:extent cx="6134100" cy="385762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6CF2" w:rsidRDefault="00F56CF2" w:rsidP="00F56CF2">
      <w:pPr>
        <w:tabs>
          <w:tab w:val="left" w:pos="2755"/>
        </w:tabs>
        <w:rPr>
          <w:rFonts w:cs="Arial"/>
        </w:rPr>
      </w:pPr>
    </w:p>
    <w:p w:rsidR="00F56CF2" w:rsidRDefault="00F56CF2" w:rsidP="00F56CF2">
      <w:pPr>
        <w:tabs>
          <w:tab w:val="left" w:pos="2755"/>
        </w:tabs>
        <w:rPr>
          <w:rFonts w:cs="Arial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925"/>
        <w:gridCol w:w="1925"/>
        <w:gridCol w:w="5784"/>
      </w:tblGrid>
      <w:tr w:rsidR="00F56CF2" w:rsidTr="00FF198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Fokusområde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Fokuspunkter</w:t>
            </w: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E1275C">
            <w:pPr>
              <w:pStyle w:val="Opstilling-talellerbogst"/>
              <w:numPr>
                <w:ilvl w:val="0"/>
                <w:numId w:val="3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Tværgående ledelse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3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Større ledelsesrum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3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Strategisk ledelse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E1275C">
            <w:pPr>
              <w:pStyle w:val="Opstilling-talellerbogst"/>
              <w:numPr>
                <w:ilvl w:val="0"/>
                <w:numId w:val="0"/>
              </w:numPr>
              <w:spacing w:before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-Opdyrk ledernetværk på tværs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-Identificer de vigtigste tværgående udfordringer og fokuser på dem 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 w:hanging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0"/>
              </w:numPr>
              <w:spacing w:before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– Fokus på at se, hvad der er ”egne” logikker, og hvad der er organisations logikker – skab balancen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0"/>
              </w:numPr>
              <w:spacing w:before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– Skab oversættelsesrum, så visionen får et fagligt sprog der giver mening for medarbejderne, og som de kan handle på.  </w:t>
            </w:r>
          </w:p>
        </w:tc>
      </w:tr>
    </w:tbl>
    <w:p w:rsidR="00236347" w:rsidRDefault="00236347" w:rsidP="00166872">
      <w:pPr>
        <w:pStyle w:val="Overskrift1"/>
      </w:pPr>
    </w:p>
    <w:p w:rsidR="00236347" w:rsidRDefault="00236347">
      <w:pPr>
        <w:rPr>
          <w:rFonts w:eastAsiaTheme="majorEastAsia" w:cstheme="majorBidi"/>
          <w:b/>
          <w:bCs/>
          <w:color w:val="497729"/>
          <w:sz w:val="36"/>
          <w:szCs w:val="28"/>
        </w:rPr>
      </w:pPr>
      <w:r>
        <w:br w:type="page"/>
      </w:r>
    </w:p>
    <w:p w:rsidR="00F56CF2" w:rsidRPr="00166872" w:rsidRDefault="00F56CF2" w:rsidP="00166872">
      <w:pPr>
        <w:pStyle w:val="Overskrift1"/>
        <w:rPr>
          <w:sz w:val="22"/>
          <w:szCs w:val="20"/>
        </w:rPr>
      </w:pPr>
      <w:bookmarkStart w:id="6" w:name="_Toc481664113"/>
      <w:r>
        <w:lastRenderedPageBreak/>
        <w:t>Skema 3. Leders personlige udviklingsplan</w:t>
      </w:r>
      <w:bookmarkEnd w:id="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45634" w:rsidTr="00FF198D">
        <w:tc>
          <w:tcPr>
            <w:tcW w:w="2407" w:type="dxa"/>
            <w:tcBorders>
              <w:right w:val="nil"/>
            </w:tcBorders>
          </w:tcPr>
          <w:p w:rsidR="00E45634" w:rsidRPr="00E45634" w:rsidRDefault="00E45634" w:rsidP="00FF198D">
            <w:pPr>
              <w:rPr>
                <w:b/>
              </w:rPr>
            </w:pPr>
            <w:r w:rsidRPr="00E45634">
              <w:rPr>
                <w:b/>
              </w:rPr>
              <w:t>Udviklingsplan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:rsidR="00E45634" w:rsidRDefault="00E45634" w:rsidP="00FF198D"/>
        </w:tc>
        <w:tc>
          <w:tcPr>
            <w:tcW w:w="2407" w:type="dxa"/>
            <w:tcBorders>
              <w:left w:val="nil"/>
              <w:right w:val="nil"/>
            </w:tcBorders>
          </w:tcPr>
          <w:p w:rsidR="00E45634" w:rsidRDefault="00E45634" w:rsidP="00FF198D"/>
        </w:tc>
        <w:tc>
          <w:tcPr>
            <w:tcW w:w="2407" w:type="dxa"/>
            <w:tcBorders>
              <w:left w:val="nil"/>
            </w:tcBorders>
          </w:tcPr>
          <w:p w:rsidR="00E45634" w:rsidRDefault="00E45634" w:rsidP="00FF198D"/>
        </w:tc>
      </w:tr>
      <w:tr w:rsidR="00E45634" w:rsidTr="00FF198D">
        <w:tc>
          <w:tcPr>
            <w:tcW w:w="2407" w:type="dxa"/>
          </w:tcPr>
          <w:p w:rsidR="00E45634" w:rsidRDefault="00E45634" w:rsidP="00FF198D">
            <w:pPr>
              <w:rPr>
                <w:rFonts w:cs="Arial"/>
              </w:rPr>
            </w:pPr>
            <w:r w:rsidRPr="0029688A">
              <w:rPr>
                <w:rFonts w:cs="Arial"/>
              </w:rPr>
              <w:t>Hvad vil jeg gerne opnå i det kommende år?</w:t>
            </w:r>
          </w:p>
          <w:p w:rsidR="00E45634" w:rsidRDefault="00E45634" w:rsidP="00FF198D">
            <w:pPr>
              <w:rPr>
                <w:rFonts w:cs="Arial"/>
              </w:rPr>
            </w:pPr>
          </w:p>
          <w:p w:rsidR="00E45634" w:rsidRPr="0029688A" w:rsidRDefault="00E45634" w:rsidP="00FF198D">
            <w:pPr>
              <w:rPr>
                <w:rFonts w:cs="Arial"/>
              </w:rPr>
            </w:pPr>
          </w:p>
        </w:tc>
        <w:tc>
          <w:tcPr>
            <w:tcW w:w="2407" w:type="dxa"/>
          </w:tcPr>
          <w:p w:rsidR="00E45634" w:rsidRDefault="00E45634" w:rsidP="00FF198D">
            <w:r w:rsidRPr="0029688A">
              <w:rPr>
                <w:rFonts w:cs="Arial"/>
              </w:rPr>
              <w:t>Hvordan vil jeg nå mit mål?</w:t>
            </w:r>
          </w:p>
        </w:tc>
        <w:tc>
          <w:tcPr>
            <w:tcW w:w="2407" w:type="dxa"/>
          </w:tcPr>
          <w:p w:rsidR="00E45634" w:rsidRPr="0029688A" w:rsidRDefault="00E45634" w:rsidP="00FF198D">
            <w:pPr>
              <w:rPr>
                <w:rFonts w:cs="Arial"/>
              </w:rPr>
            </w:pPr>
            <w:r w:rsidRPr="0029688A">
              <w:rPr>
                <w:rFonts w:cs="Arial"/>
              </w:rPr>
              <w:t>Hvem kan støtte</w:t>
            </w:r>
            <w:r w:rsidRPr="0029688A">
              <w:rPr>
                <w:rFonts w:cs="Arial"/>
                <w:spacing w:val="-1"/>
              </w:rPr>
              <w:t xml:space="preserve"> </w:t>
            </w:r>
            <w:r w:rsidRPr="0029688A">
              <w:rPr>
                <w:rFonts w:cs="Arial"/>
              </w:rPr>
              <w:t>mig i processen og hvordan?</w:t>
            </w:r>
          </w:p>
        </w:tc>
        <w:tc>
          <w:tcPr>
            <w:tcW w:w="2407" w:type="dxa"/>
          </w:tcPr>
          <w:p w:rsidR="00E45634" w:rsidRDefault="00E45634" w:rsidP="00FF198D">
            <w:r>
              <w:t>Tidsplan og ansvar</w:t>
            </w:r>
          </w:p>
        </w:tc>
      </w:tr>
      <w:tr w:rsidR="00E45634" w:rsidTr="00FF198D">
        <w:tc>
          <w:tcPr>
            <w:tcW w:w="2407" w:type="dxa"/>
          </w:tcPr>
          <w:p w:rsidR="00E45634" w:rsidRDefault="00E45634" w:rsidP="00FF198D">
            <w:r>
              <w:t>1)</w:t>
            </w:r>
          </w:p>
          <w:p w:rsidR="00E45634" w:rsidRDefault="00E45634" w:rsidP="00FF198D"/>
          <w:p w:rsidR="00E45634" w:rsidRDefault="00E45634" w:rsidP="00FF198D"/>
          <w:p w:rsidR="00E45634" w:rsidRDefault="00E45634" w:rsidP="00FF198D"/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</w:tr>
      <w:tr w:rsidR="00E45634" w:rsidTr="00FF198D">
        <w:tc>
          <w:tcPr>
            <w:tcW w:w="2407" w:type="dxa"/>
          </w:tcPr>
          <w:p w:rsidR="00E45634" w:rsidRDefault="00E45634" w:rsidP="00FF198D">
            <w:r>
              <w:t>2)</w:t>
            </w:r>
          </w:p>
          <w:p w:rsidR="00E45634" w:rsidRDefault="00E45634" w:rsidP="00FF198D"/>
          <w:p w:rsidR="00E45634" w:rsidRDefault="00E45634" w:rsidP="00FF198D"/>
          <w:p w:rsidR="00E45634" w:rsidRDefault="00E45634" w:rsidP="00FF198D"/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</w:tr>
      <w:tr w:rsidR="00E45634" w:rsidTr="00FF198D">
        <w:tc>
          <w:tcPr>
            <w:tcW w:w="2407" w:type="dxa"/>
          </w:tcPr>
          <w:p w:rsidR="00E45634" w:rsidRDefault="00E45634" w:rsidP="00FF198D">
            <w:r>
              <w:t>3)</w:t>
            </w:r>
          </w:p>
          <w:p w:rsidR="00E45634" w:rsidRDefault="00E45634" w:rsidP="00FF198D"/>
          <w:p w:rsidR="00E45634" w:rsidRDefault="00E45634" w:rsidP="00FF198D"/>
          <w:p w:rsidR="00E45634" w:rsidRDefault="00E45634" w:rsidP="00FF198D"/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</w:tr>
    </w:tbl>
    <w:p w:rsidR="00F56CF2" w:rsidRDefault="00F56CF2" w:rsidP="00F56CF2">
      <w:pPr>
        <w:rPr>
          <w:rFonts w:cs="Arial"/>
        </w:rPr>
      </w:pPr>
    </w:p>
    <w:p w:rsidR="00F56CF2" w:rsidRDefault="00F56CF2" w:rsidP="00F56CF2"/>
    <w:p w:rsidR="0038453F" w:rsidRPr="00E03923" w:rsidRDefault="0038453F" w:rsidP="00E156EC"/>
    <w:sectPr w:rsidR="0038453F" w:rsidRPr="00E03923" w:rsidSect="00236347">
      <w:footerReference w:type="default" r:id="rId10"/>
      <w:headerReference w:type="first" r:id="rId11"/>
      <w:pgSz w:w="11906" w:h="16838" w:code="9"/>
      <w:pgMar w:top="1701" w:right="1134" w:bottom="1701" w:left="1134" w:header="680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23" w:rsidRDefault="00E03923" w:rsidP="009E4B94">
      <w:pPr>
        <w:spacing w:line="240" w:lineRule="auto"/>
      </w:pPr>
      <w:r>
        <w:separator/>
      </w:r>
    </w:p>
    <w:p w:rsidR="00E03923" w:rsidRDefault="00E03923"/>
  </w:endnote>
  <w:endnote w:type="continuationSeparator" w:id="0">
    <w:p w:rsidR="00E03923" w:rsidRDefault="00E03923" w:rsidP="009E4B94">
      <w:pPr>
        <w:spacing w:line="240" w:lineRule="auto"/>
      </w:pPr>
      <w:r>
        <w:continuationSeparator/>
      </w:r>
    </w:p>
    <w:p w:rsidR="00E03923" w:rsidRDefault="00E03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70" w:rsidRDefault="003128E4" w:rsidP="00296B70">
    <w:pPr>
      <w:pStyle w:val="Sidefod"/>
      <w:tabs>
        <w:tab w:val="clear" w:pos="4819"/>
      </w:tabs>
    </w:pPr>
    <w:r>
      <w:t xml:space="preserve">- </w:t>
    </w:r>
    <w:r>
      <w:fldChar w:fldCharType="begin"/>
    </w:r>
    <w:r>
      <w:instrText xml:space="preserve"> PAGE  \* Arabic </w:instrText>
    </w:r>
    <w:r>
      <w:fldChar w:fldCharType="separate"/>
    </w:r>
    <w:r w:rsidR="00B978B8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23" w:rsidRDefault="00E03923" w:rsidP="009E4B94">
      <w:pPr>
        <w:spacing w:line="240" w:lineRule="auto"/>
      </w:pPr>
      <w:r>
        <w:separator/>
      </w:r>
    </w:p>
    <w:p w:rsidR="00E03923" w:rsidRDefault="00E03923"/>
  </w:footnote>
  <w:footnote w:type="continuationSeparator" w:id="0">
    <w:p w:rsidR="00E03923" w:rsidRDefault="00E03923" w:rsidP="009E4B94">
      <w:pPr>
        <w:spacing w:line="240" w:lineRule="auto"/>
      </w:pPr>
      <w:r>
        <w:continuationSeparator/>
      </w:r>
    </w:p>
    <w:p w:rsidR="00E03923" w:rsidRDefault="00E03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23" w:rsidRPr="00903065" w:rsidRDefault="00E03923" w:rsidP="00E03923">
    <w:bookmarkStart w:id="7" w:name="DST_SilhuetBottom"/>
    <w:r w:rsidRPr="00903065"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50F84E84" wp14:editId="60E9110B">
          <wp:simplePos x="0" y="0"/>
          <wp:positionH relativeFrom="page">
            <wp:posOffset>4438650</wp:posOffset>
          </wp:positionH>
          <wp:positionV relativeFrom="page">
            <wp:posOffset>9572625</wp:posOffset>
          </wp:positionV>
          <wp:extent cx="2170800" cy="428400"/>
          <wp:effectExtent l="0" t="0" r="1270" b="0"/>
          <wp:wrapNone/>
          <wp:docPr id="1" name="Albertslun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065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683FACD5" wp14:editId="6DD65F69">
          <wp:simplePos x="0" y="0"/>
          <wp:positionH relativeFrom="page">
            <wp:posOffset>438150</wp:posOffset>
          </wp:positionH>
          <wp:positionV relativeFrom="page">
            <wp:posOffset>8401050</wp:posOffset>
          </wp:positionV>
          <wp:extent cx="6695440" cy="1878965"/>
          <wp:effectExtent l="0" t="0" r="0" b="6985"/>
          <wp:wrapNone/>
          <wp:docPr id="2" name="By og miljø silh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SilhuetByMiljo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187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7"/>
  <w:p w:rsidR="003622CB" w:rsidRDefault="003622CB" w:rsidP="003622CB">
    <w:pPr>
      <w:pStyle w:val="Template-HeaderSilhuetteBookmark"/>
    </w:pPr>
  </w:p>
  <w:p w:rsidR="008312AA" w:rsidRPr="003622CB" w:rsidRDefault="008312AA" w:rsidP="003622CB">
    <w:pPr>
      <w:pStyle w:val="Template-HeaderSilhuetteBookma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66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5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F00DB"/>
    <w:multiLevelType w:val="hybridMultilevel"/>
    <w:tmpl w:val="EBC6CBEC"/>
    <w:lvl w:ilvl="0" w:tplc="DE54E68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F00"/>
    <w:multiLevelType w:val="hybridMultilevel"/>
    <w:tmpl w:val="3042D87C"/>
    <w:lvl w:ilvl="0" w:tplc="8A52E8AC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0E0C5E4">
      <w:start w:val="1"/>
      <w:numFmt w:val="bullet"/>
      <w:lvlText w:val="•"/>
      <w:lvlJc w:val="left"/>
      <w:pPr>
        <w:ind w:left="0" w:firstLine="0"/>
      </w:pPr>
    </w:lvl>
    <w:lvl w:ilvl="2" w:tplc="695AF920">
      <w:start w:val="1"/>
      <w:numFmt w:val="bullet"/>
      <w:lvlText w:val="•"/>
      <w:lvlJc w:val="left"/>
      <w:pPr>
        <w:ind w:left="0" w:firstLine="0"/>
      </w:pPr>
    </w:lvl>
    <w:lvl w:ilvl="3" w:tplc="0A4C845E">
      <w:start w:val="1"/>
      <w:numFmt w:val="bullet"/>
      <w:lvlText w:val="•"/>
      <w:lvlJc w:val="left"/>
      <w:pPr>
        <w:ind w:left="0" w:firstLine="0"/>
      </w:pPr>
    </w:lvl>
    <w:lvl w:ilvl="4" w:tplc="8F1A3B3E">
      <w:start w:val="1"/>
      <w:numFmt w:val="bullet"/>
      <w:lvlText w:val="•"/>
      <w:lvlJc w:val="left"/>
      <w:pPr>
        <w:ind w:left="0" w:firstLine="0"/>
      </w:pPr>
    </w:lvl>
    <w:lvl w:ilvl="5" w:tplc="03B245E0">
      <w:start w:val="1"/>
      <w:numFmt w:val="bullet"/>
      <w:lvlText w:val="•"/>
      <w:lvlJc w:val="left"/>
      <w:pPr>
        <w:ind w:left="0" w:firstLine="0"/>
      </w:pPr>
    </w:lvl>
    <w:lvl w:ilvl="6" w:tplc="0DB2D6C6">
      <w:start w:val="1"/>
      <w:numFmt w:val="bullet"/>
      <w:lvlText w:val="•"/>
      <w:lvlJc w:val="left"/>
      <w:pPr>
        <w:ind w:left="0" w:firstLine="0"/>
      </w:pPr>
    </w:lvl>
    <w:lvl w:ilvl="7" w:tplc="14A6A11E">
      <w:start w:val="1"/>
      <w:numFmt w:val="bullet"/>
      <w:lvlText w:val="•"/>
      <w:lvlJc w:val="left"/>
      <w:pPr>
        <w:ind w:left="0" w:firstLine="0"/>
      </w:pPr>
    </w:lvl>
    <w:lvl w:ilvl="8" w:tplc="AC00F5F8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3E0D284B"/>
    <w:multiLevelType w:val="hybridMultilevel"/>
    <w:tmpl w:val="15023BA6"/>
    <w:lvl w:ilvl="0" w:tplc="B1546B5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A06AA64A">
      <w:start w:val="1"/>
      <w:numFmt w:val="bullet"/>
      <w:lvlText w:val="•"/>
      <w:lvlJc w:val="left"/>
      <w:rPr>
        <w:rFonts w:hint="default"/>
      </w:rPr>
    </w:lvl>
    <w:lvl w:ilvl="2" w:tplc="159073A2">
      <w:start w:val="1"/>
      <w:numFmt w:val="bullet"/>
      <w:lvlText w:val="•"/>
      <w:lvlJc w:val="left"/>
      <w:rPr>
        <w:rFonts w:hint="default"/>
      </w:rPr>
    </w:lvl>
    <w:lvl w:ilvl="3" w:tplc="789C7636">
      <w:start w:val="1"/>
      <w:numFmt w:val="bullet"/>
      <w:lvlText w:val="•"/>
      <w:lvlJc w:val="left"/>
      <w:rPr>
        <w:rFonts w:hint="default"/>
      </w:rPr>
    </w:lvl>
    <w:lvl w:ilvl="4" w:tplc="5F4C65B2">
      <w:start w:val="1"/>
      <w:numFmt w:val="bullet"/>
      <w:lvlText w:val="•"/>
      <w:lvlJc w:val="left"/>
      <w:rPr>
        <w:rFonts w:hint="default"/>
      </w:rPr>
    </w:lvl>
    <w:lvl w:ilvl="5" w:tplc="BFDE33DC">
      <w:start w:val="1"/>
      <w:numFmt w:val="bullet"/>
      <w:lvlText w:val="•"/>
      <w:lvlJc w:val="left"/>
      <w:rPr>
        <w:rFonts w:hint="default"/>
      </w:rPr>
    </w:lvl>
    <w:lvl w:ilvl="6" w:tplc="F2F0A158">
      <w:start w:val="1"/>
      <w:numFmt w:val="bullet"/>
      <w:lvlText w:val="•"/>
      <w:lvlJc w:val="left"/>
      <w:rPr>
        <w:rFonts w:hint="default"/>
      </w:rPr>
    </w:lvl>
    <w:lvl w:ilvl="7" w:tplc="38F0C7E4">
      <w:start w:val="1"/>
      <w:numFmt w:val="bullet"/>
      <w:lvlText w:val="•"/>
      <w:lvlJc w:val="left"/>
      <w:rPr>
        <w:rFonts w:hint="default"/>
      </w:rPr>
    </w:lvl>
    <w:lvl w:ilvl="8" w:tplc="1B2CB9E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5383683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5DF2293"/>
    <w:multiLevelType w:val="hybridMultilevel"/>
    <w:tmpl w:val="42DC644A"/>
    <w:lvl w:ilvl="0" w:tplc="C63801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49E8CDF2">
      <w:start w:val="1"/>
      <w:numFmt w:val="bullet"/>
      <w:lvlText w:val="•"/>
      <w:lvlJc w:val="left"/>
      <w:rPr>
        <w:rFonts w:hint="default"/>
      </w:rPr>
    </w:lvl>
    <w:lvl w:ilvl="2" w:tplc="6268BF7C">
      <w:start w:val="1"/>
      <w:numFmt w:val="bullet"/>
      <w:lvlText w:val="•"/>
      <w:lvlJc w:val="left"/>
      <w:rPr>
        <w:rFonts w:hint="default"/>
      </w:rPr>
    </w:lvl>
    <w:lvl w:ilvl="3" w:tplc="9AF8CCE6">
      <w:start w:val="1"/>
      <w:numFmt w:val="bullet"/>
      <w:lvlText w:val="•"/>
      <w:lvlJc w:val="left"/>
      <w:rPr>
        <w:rFonts w:hint="default"/>
      </w:rPr>
    </w:lvl>
    <w:lvl w:ilvl="4" w:tplc="39F48D52">
      <w:start w:val="1"/>
      <w:numFmt w:val="bullet"/>
      <w:lvlText w:val="•"/>
      <w:lvlJc w:val="left"/>
      <w:rPr>
        <w:rFonts w:hint="default"/>
      </w:rPr>
    </w:lvl>
    <w:lvl w:ilvl="5" w:tplc="2CC86F22">
      <w:start w:val="1"/>
      <w:numFmt w:val="bullet"/>
      <w:lvlText w:val="•"/>
      <w:lvlJc w:val="left"/>
      <w:rPr>
        <w:rFonts w:hint="default"/>
      </w:rPr>
    </w:lvl>
    <w:lvl w:ilvl="6" w:tplc="FA72A982">
      <w:start w:val="1"/>
      <w:numFmt w:val="bullet"/>
      <w:lvlText w:val="•"/>
      <w:lvlJc w:val="left"/>
      <w:rPr>
        <w:rFonts w:hint="default"/>
      </w:rPr>
    </w:lvl>
    <w:lvl w:ilvl="7" w:tplc="5B7299A4">
      <w:start w:val="1"/>
      <w:numFmt w:val="bullet"/>
      <w:lvlText w:val="•"/>
      <w:lvlJc w:val="left"/>
      <w:rPr>
        <w:rFonts w:hint="default"/>
      </w:rPr>
    </w:lvl>
    <w:lvl w:ilvl="8" w:tplc="C358848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7812553"/>
    <w:multiLevelType w:val="multilevel"/>
    <w:tmpl w:val="5EBE2506"/>
    <w:lvl w:ilvl="0">
      <w:start w:val="1"/>
      <w:numFmt w:val="bullet"/>
      <w:pStyle w:val="Faktaboks-punktopstilling"/>
      <w:lvlText w:val=""/>
      <w:lvlJc w:val="left"/>
      <w:pPr>
        <w:ind w:left="624" w:hanging="227"/>
      </w:pPr>
      <w:rPr>
        <w:rFonts w:ascii="Symbol" w:hAnsi="Symbol" w:hint="default"/>
        <w:color w:val="FFFFF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8A6E22"/>
    <w:multiLevelType w:val="hybridMultilevel"/>
    <w:tmpl w:val="6D6AD266"/>
    <w:lvl w:ilvl="0" w:tplc="2F0A046E">
      <w:start w:val="1"/>
      <w:numFmt w:val="decimal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040AC"/>
    <w:multiLevelType w:val="hybridMultilevel"/>
    <w:tmpl w:val="7E4CA9CC"/>
    <w:lvl w:ilvl="0" w:tplc="876804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C2AD158">
      <w:start w:val="1"/>
      <w:numFmt w:val="bullet"/>
      <w:lvlText w:val="•"/>
      <w:lvlJc w:val="left"/>
      <w:rPr>
        <w:rFonts w:hint="default"/>
      </w:rPr>
    </w:lvl>
    <w:lvl w:ilvl="2" w:tplc="9E4E8D74">
      <w:start w:val="1"/>
      <w:numFmt w:val="bullet"/>
      <w:lvlText w:val="•"/>
      <w:lvlJc w:val="left"/>
      <w:rPr>
        <w:rFonts w:hint="default"/>
      </w:rPr>
    </w:lvl>
    <w:lvl w:ilvl="3" w:tplc="FC9C84E8">
      <w:start w:val="1"/>
      <w:numFmt w:val="bullet"/>
      <w:lvlText w:val="•"/>
      <w:lvlJc w:val="left"/>
      <w:rPr>
        <w:rFonts w:hint="default"/>
      </w:rPr>
    </w:lvl>
    <w:lvl w:ilvl="4" w:tplc="33D4CAEA">
      <w:start w:val="1"/>
      <w:numFmt w:val="bullet"/>
      <w:lvlText w:val="•"/>
      <w:lvlJc w:val="left"/>
      <w:rPr>
        <w:rFonts w:hint="default"/>
      </w:rPr>
    </w:lvl>
    <w:lvl w:ilvl="5" w:tplc="24122E4E">
      <w:start w:val="1"/>
      <w:numFmt w:val="bullet"/>
      <w:lvlText w:val="•"/>
      <w:lvlJc w:val="left"/>
      <w:rPr>
        <w:rFonts w:hint="default"/>
      </w:rPr>
    </w:lvl>
    <w:lvl w:ilvl="6" w:tplc="DA36EEA4">
      <w:start w:val="1"/>
      <w:numFmt w:val="bullet"/>
      <w:lvlText w:val="•"/>
      <w:lvlJc w:val="left"/>
      <w:rPr>
        <w:rFonts w:hint="default"/>
      </w:rPr>
    </w:lvl>
    <w:lvl w:ilvl="7" w:tplc="99A2613A">
      <w:start w:val="1"/>
      <w:numFmt w:val="bullet"/>
      <w:lvlText w:val="•"/>
      <w:lvlJc w:val="left"/>
      <w:rPr>
        <w:rFonts w:hint="default"/>
      </w:rPr>
    </w:lvl>
    <w:lvl w:ilvl="8" w:tplc="5B62507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ED83282"/>
    <w:multiLevelType w:val="multilevel"/>
    <w:tmpl w:val="F208A59C"/>
    <w:styleLink w:val="Firstlevelnumberonly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100"/>
      </w:rPr>
    </w:lvl>
    <w:lvl w:ilvl="1">
      <w:start w:val="1"/>
      <w:numFmt w:val="none"/>
      <w:pStyle w:val="Overskrift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00967CB"/>
    <w:multiLevelType w:val="hybridMultilevel"/>
    <w:tmpl w:val="3612B7C8"/>
    <w:lvl w:ilvl="0" w:tplc="2A3EDC7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958EFAAA">
      <w:start w:val="1"/>
      <w:numFmt w:val="bullet"/>
      <w:lvlText w:val="•"/>
      <w:lvlJc w:val="left"/>
      <w:rPr>
        <w:rFonts w:hint="default"/>
      </w:rPr>
    </w:lvl>
    <w:lvl w:ilvl="2" w:tplc="E76A84E8">
      <w:start w:val="1"/>
      <w:numFmt w:val="bullet"/>
      <w:lvlText w:val="•"/>
      <w:lvlJc w:val="left"/>
      <w:rPr>
        <w:rFonts w:hint="default"/>
      </w:rPr>
    </w:lvl>
    <w:lvl w:ilvl="3" w:tplc="1DB284CC">
      <w:start w:val="1"/>
      <w:numFmt w:val="bullet"/>
      <w:lvlText w:val="•"/>
      <w:lvlJc w:val="left"/>
      <w:rPr>
        <w:rFonts w:hint="default"/>
      </w:rPr>
    </w:lvl>
    <w:lvl w:ilvl="4" w:tplc="02F48526">
      <w:start w:val="1"/>
      <w:numFmt w:val="bullet"/>
      <w:lvlText w:val="•"/>
      <w:lvlJc w:val="left"/>
      <w:rPr>
        <w:rFonts w:hint="default"/>
      </w:rPr>
    </w:lvl>
    <w:lvl w:ilvl="5" w:tplc="7C1EE878">
      <w:start w:val="1"/>
      <w:numFmt w:val="bullet"/>
      <w:lvlText w:val="•"/>
      <w:lvlJc w:val="left"/>
      <w:rPr>
        <w:rFonts w:hint="default"/>
      </w:rPr>
    </w:lvl>
    <w:lvl w:ilvl="6" w:tplc="C8DC510C">
      <w:start w:val="1"/>
      <w:numFmt w:val="bullet"/>
      <w:lvlText w:val="•"/>
      <w:lvlJc w:val="left"/>
      <w:rPr>
        <w:rFonts w:hint="default"/>
      </w:rPr>
    </w:lvl>
    <w:lvl w:ilvl="7" w:tplc="92C6647C">
      <w:start w:val="1"/>
      <w:numFmt w:val="bullet"/>
      <w:lvlText w:val="•"/>
      <w:lvlJc w:val="left"/>
      <w:rPr>
        <w:rFonts w:hint="default"/>
      </w:rPr>
    </w:lvl>
    <w:lvl w:ilvl="8" w:tplc="6E1CB99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0"/>
  </w:num>
  <w:num w:numId="18">
    <w:abstractNumId w:val="10"/>
  </w:num>
  <w:num w:numId="19">
    <w:abstractNumId w:val="15"/>
  </w:num>
  <w:num w:numId="20">
    <w:abstractNumId w:val="15"/>
  </w:num>
  <w:num w:numId="21">
    <w:abstractNumId w:val="15"/>
  </w:num>
  <w:num w:numId="22">
    <w:abstractNumId w:val="8"/>
    <w:lvlOverride w:ilvl="0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9"/>
  </w:num>
  <w:num w:numId="26">
    <w:abstractNumId w:val="12"/>
  </w:num>
  <w:num w:numId="27">
    <w:abstractNumId w:val="14"/>
  </w:num>
  <w:num w:numId="28">
    <w:abstractNumId w:val="11"/>
  </w:num>
  <w:num w:numId="29">
    <w:abstractNumId w:val="17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3"/>
    <w:rsid w:val="00002185"/>
    <w:rsid w:val="00004865"/>
    <w:rsid w:val="000059EC"/>
    <w:rsid w:val="00006237"/>
    <w:rsid w:val="000167F9"/>
    <w:rsid w:val="00020817"/>
    <w:rsid w:val="00024183"/>
    <w:rsid w:val="0002450F"/>
    <w:rsid w:val="000262F9"/>
    <w:rsid w:val="00031940"/>
    <w:rsid w:val="00035A92"/>
    <w:rsid w:val="00042FFD"/>
    <w:rsid w:val="00047866"/>
    <w:rsid w:val="00054515"/>
    <w:rsid w:val="00063F8B"/>
    <w:rsid w:val="00070A8F"/>
    <w:rsid w:val="000714A1"/>
    <w:rsid w:val="000714B0"/>
    <w:rsid w:val="00075D41"/>
    <w:rsid w:val="00093194"/>
    <w:rsid w:val="00094ABD"/>
    <w:rsid w:val="00095B9E"/>
    <w:rsid w:val="000A4661"/>
    <w:rsid w:val="000A63E3"/>
    <w:rsid w:val="000A7467"/>
    <w:rsid w:val="000C5048"/>
    <w:rsid w:val="000D164F"/>
    <w:rsid w:val="000D32B7"/>
    <w:rsid w:val="000E0F87"/>
    <w:rsid w:val="000F44B7"/>
    <w:rsid w:val="000F58CA"/>
    <w:rsid w:val="00105350"/>
    <w:rsid w:val="00121C21"/>
    <w:rsid w:val="001305F4"/>
    <w:rsid w:val="0013244F"/>
    <w:rsid w:val="00140247"/>
    <w:rsid w:val="00152239"/>
    <w:rsid w:val="00160FA3"/>
    <w:rsid w:val="00166872"/>
    <w:rsid w:val="00182651"/>
    <w:rsid w:val="00190EED"/>
    <w:rsid w:val="00194F3B"/>
    <w:rsid w:val="001C2B1A"/>
    <w:rsid w:val="001C3A2F"/>
    <w:rsid w:val="001D7D97"/>
    <w:rsid w:val="001F0EE9"/>
    <w:rsid w:val="001F6B00"/>
    <w:rsid w:val="00214661"/>
    <w:rsid w:val="00214EBF"/>
    <w:rsid w:val="00217EDC"/>
    <w:rsid w:val="00226068"/>
    <w:rsid w:val="00234CE9"/>
    <w:rsid w:val="00236347"/>
    <w:rsid w:val="00242E0D"/>
    <w:rsid w:val="00244D70"/>
    <w:rsid w:val="00274E9D"/>
    <w:rsid w:val="00293FD7"/>
    <w:rsid w:val="00296B70"/>
    <w:rsid w:val="002A2ADF"/>
    <w:rsid w:val="002B0816"/>
    <w:rsid w:val="002C3CB7"/>
    <w:rsid w:val="002D5562"/>
    <w:rsid w:val="002D59B5"/>
    <w:rsid w:val="002D6A64"/>
    <w:rsid w:val="002E3AFE"/>
    <w:rsid w:val="002E3DF3"/>
    <w:rsid w:val="002E4A75"/>
    <w:rsid w:val="002E74A4"/>
    <w:rsid w:val="002F56BC"/>
    <w:rsid w:val="002F65C9"/>
    <w:rsid w:val="003128E4"/>
    <w:rsid w:val="00313FE1"/>
    <w:rsid w:val="0032730A"/>
    <w:rsid w:val="00333BA3"/>
    <w:rsid w:val="003622CB"/>
    <w:rsid w:val="00362665"/>
    <w:rsid w:val="003629EA"/>
    <w:rsid w:val="00363238"/>
    <w:rsid w:val="00372A94"/>
    <w:rsid w:val="0038453F"/>
    <w:rsid w:val="0039153F"/>
    <w:rsid w:val="00395444"/>
    <w:rsid w:val="00395F20"/>
    <w:rsid w:val="003A7855"/>
    <w:rsid w:val="003B35B0"/>
    <w:rsid w:val="003C4F9F"/>
    <w:rsid w:val="003C60F1"/>
    <w:rsid w:val="003D578E"/>
    <w:rsid w:val="00404206"/>
    <w:rsid w:val="00405D33"/>
    <w:rsid w:val="00413F2D"/>
    <w:rsid w:val="00420734"/>
    <w:rsid w:val="00424709"/>
    <w:rsid w:val="00424AD9"/>
    <w:rsid w:val="004306FC"/>
    <w:rsid w:val="0043121A"/>
    <w:rsid w:val="004467A3"/>
    <w:rsid w:val="00471BAC"/>
    <w:rsid w:val="00480B7E"/>
    <w:rsid w:val="0048281A"/>
    <w:rsid w:val="00486355"/>
    <w:rsid w:val="004B29A8"/>
    <w:rsid w:val="004B3AB2"/>
    <w:rsid w:val="004B60FA"/>
    <w:rsid w:val="004C01B2"/>
    <w:rsid w:val="004C4495"/>
    <w:rsid w:val="004C4764"/>
    <w:rsid w:val="004C6223"/>
    <w:rsid w:val="004C70F3"/>
    <w:rsid w:val="004D5406"/>
    <w:rsid w:val="004D6768"/>
    <w:rsid w:val="004F2E92"/>
    <w:rsid w:val="00500A87"/>
    <w:rsid w:val="00500F64"/>
    <w:rsid w:val="005178A7"/>
    <w:rsid w:val="005240D5"/>
    <w:rsid w:val="00554C0C"/>
    <w:rsid w:val="00555EEF"/>
    <w:rsid w:val="005704DC"/>
    <w:rsid w:val="0057164B"/>
    <w:rsid w:val="005843C6"/>
    <w:rsid w:val="005925B5"/>
    <w:rsid w:val="005A28D4"/>
    <w:rsid w:val="005A6F99"/>
    <w:rsid w:val="005B4E57"/>
    <w:rsid w:val="005C2338"/>
    <w:rsid w:val="005C5F97"/>
    <w:rsid w:val="005D1581"/>
    <w:rsid w:val="005D1E52"/>
    <w:rsid w:val="005E46FB"/>
    <w:rsid w:val="005E56F5"/>
    <w:rsid w:val="005F1580"/>
    <w:rsid w:val="005F3ED8"/>
    <w:rsid w:val="005F6B57"/>
    <w:rsid w:val="00606AEA"/>
    <w:rsid w:val="006107A7"/>
    <w:rsid w:val="00627851"/>
    <w:rsid w:val="00632EC9"/>
    <w:rsid w:val="0063322A"/>
    <w:rsid w:val="006345FF"/>
    <w:rsid w:val="00647BF8"/>
    <w:rsid w:val="00655B49"/>
    <w:rsid w:val="00665F58"/>
    <w:rsid w:val="00680ED6"/>
    <w:rsid w:val="00681D83"/>
    <w:rsid w:val="006900C2"/>
    <w:rsid w:val="00694792"/>
    <w:rsid w:val="00696147"/>
    <w:rsid w:val="006B30A9"/>
    <w:rsid w:val="006C7925"/>
    <w:rsid w:val="006D0463"/>
    <w:rsid w:val="006E0538"/>
    <w:rsid w:val="006E165C"/>
    <w:rsid w:val="00700D1D"/>
    <w:rsid w:val="0070267E"/>
    <w:rsid w:val="0070322B"/>
    <w:rsid w:val="00706E32"/>
    <w:rsid w:val="00707565"/>
    <w:rsid w:val="0071206E"/>
    <w:rsid w:val="00723A54"/>
    <w:rsid w:val="007546AF"/>
    <w:rsid w:val="00764868"/>
    <w:rsid w:val="00765934"/>
    <w:rsid w:val="00782491"/>
    <w:rsid w:val="00787AC5"/>
    <w:rsid w:val="00791C73"/>
    <w:rsid w:val="007976F5"/>
    <w:rsid w:val="007A4539"/>
    <w:rsid w:val="007B64C6"/>
    <w:rsid w:val="007C4622"/>
    <w:rsid w:val="007C779A"/>
    <w:rsid w:val="007D2B75"/>
    <w:rsid w:val="007D6DBA"/>
    <w:rsid w:val="007E373C"/>
    <w:rsid w:val="007E564A"/>
    <w:rsid w:val="00800968"/>
    <w:rsid w:val="00805EB0"/>
    <w:rsid w:val="00811D3C"/>
    <w:rsid w:val="00817368"/>
    <w:rsid w:val="008312AA"/>
    <w:rsid w:val="008313EC"/>
    <w:rsid w:val="00841B34"/>
    <w:rsid w:val="0086290C"/>
    <w:rsid w:val="00864A2C"/>
    <w:rsid w:val="00867C54"/>
    <w:rsid w:val="00881D3D"/>
    <w:rsid w:val="00892D08"/>
    <w:rsid w:val="00893791"/>
    <w:rsid w:val="008B651A"/>
    <w:rsid w:val="008C563B"/>
    <w:rsid w:val="008D5FF2"/>
    <w:rsid w:val="008D6722"/>
    <w:rsid w:val="008E5A6D"/>
    <w:rsid w:val="008F32DF"/>
    <w:rsid w:val="008F4D20"/>
    <w:rsid w:val="008F779F"/>
    <w:rsid w:val="009035D4"/>
    <w:rsid w:val="00905A59"/>
    <w:rsid w:val="009115DE"/>
    <w:rsid w:val="00912711"/>
    <w:rsid w:val="00917E9D"/>
    <w:rsid w:val="00921DB4"/>
    <w:rsid w:val="009263BF"/>
    <w:rsid w:val="00934DC8"/>
    <w:rsid w:val="00946A7E"/>
    <w:rsid w:val="0094757D"/>
    <w:rsid w:val="00951B25"/>
    <w:rsid w:val="009711B7"/>
    <w:rsid w:val="009722D6"/>
    <w:rsid w:val="009737E4"/>
    <w:rsid w:val="00976F35"/>
    <w:rsid w:val="00983B74"/>
    <w:rsid w:val="00990263"/>
    <w:rsid w:val="009928CD"/>
    <w:rsid w:val="00994CF2"/>
    <w:rsid w:val="00995B6B"/>
    <w:rsid w:val="00995C40"/>
    <w:rsid w:val="009A4CCC"/>
    <w:rsid w:val="009B6F62"/>
    <w:rsid w:val="009E4B94"/>
    <w:rsid w:val="009F2447"/>
    <w:rsid w:val="009F305B"/>
    <w:rsid w:val="00A01411"/>
    <w:rsid w:val="00A02D4D"/>
    <w:rsid w:val="00A45CA1"/>
    <w:rsid w:val="00A51F6E"/>
    <w:rsid w:val="00A90C47"/>
    <w:rsid w:val="00A93683"/>
    <w:rsid w:val="00A972FB"/>
    <w:rsid w:val="00AA2702"/>
    <w:rsid w:val="00AB4582"/>
    <w:rsid w:val="00AE3FA0"/>
    <w:rsid w:val="00AF13FF"/>
    <w:rsid w:val="00AF1D02"/>
    <w:rsid w:val="00B00D92"/>
    <w:rsid w:val="00B024B1"/>
    <w:rsid w:val="00B1054A"/>
    <w:rsid w:val="00B22196"/>
    <w:rsid w:val="00B22B24"/>
    <w:rsid w:val="00B3206C"/>
    <w:rsid w:val="00B35519"/>
    <w:rsid w:val="00B36EA6"/>
    <w:rsid w:val="00B44883"/>
    <w:rsid w:val="00B477AC"/>
    <w:rsid w:val="00B50C8C"/>
    <w:rsid w:val="00B52DC6"/>
    <w:rsid w:val="00B55E76"/>
    <w:rsid w:val="00B57592"/>
    <w:rsid w:val="00B61E11"/>
    <w:rsid w:val="00B85A68"/>
    <w:rsid w:val="00B978B8"/>
    <w:rsid w:val="00BA2E85"/>
    <w:rsid w:val="00BA3C4E"/>
    <w:rsid w:val="00BB1E86"/>
    <w:rsid w:val="00BB2FE5"/>
    <w:rsid w:val="00BB4255"/>
    <w:rsid w:val="00BC52D8"/>
    <w:rsid w:val="00BD1859"/>
    <w:rsid w:val="00BD47E6"/>
    <w:rsid w:val="00BD5256"/>
    <w:rsid w:val="00BE2DEC"/>
    <w:rsid w:val="00C06CC1"/>
    <w:rsid w:val="00C23F66"/>
    <w:rsid w:val="00C345D2"/>
    <w:rsid w:val="00C357EF"/>
    <w:rsid w:val="00C3689B"/>
    <w:rsid w:val="00C45C95"/>
    <w:rsid w:val="00C47F69"/>
    <w:rsid w:val="00C60CD8"/>
    <w:rsid w:val="00C61C21"/>
    <w:rsid w:val="00C64677"/>
    <w:rsid w:val="00C71743"/>
    <w:rsid w:val="00C74224"/>
    <w:rsid w:val="00C76AEB"/>
    <w:rsid w:val="00C805C9"/>
    <w:rsid w:val="00C94854"/>
    <w:rsid w:val="00CA01DF"/>
    <w:rsid w:val="00CB322D"/>
    <w:rsid w:val="00CB6C58"/>
    <w:rsid w:val="00CB784B"/>
    <w:rsid w:val="00CC6322"/>
    <w:rsid w:val="00CD37E3"/>
    <w:rsid w:val="00CD5295"/>
    <w:rsid w:val="00CE6FDB"/>
    <w:rsid w:val="00CE7EFF"/>
    <w:rsid w:val="00CF4EBB"/>
    <w:rsid w:val="00CF5F93"/>
    <w:rsid w:val="00D015B3"/>
    <w:rsid w:val="00D236F1"/>
    <w:rsid w:val="00D27D0E"/>
    <w:rsid w:val="00D340F5"/>
    <w:rsid w:val="00D36954"/>
    <w:rsid w:val="00D3752F"/>
    <w:rsid w:val="00D40CD8"/>
    <w:rsid w:val="00D42AE6"/>
    <w:rsid w:val="00D5277E"/>
    <w:rsid w:val="00D53670"/>
    <w:rsid w:val="00D56A6D"/>
    <w:rsid w:val="00D56C65"/>
    <w:rsid w:val="00D61377"/>
    <w:rsid w:val="00D77654"/>
    <w:rsid w:val="00D8293E"/>
    <w:rsid w:val="00D96141"/>
    <w:rsid w:val="00DA17DD"/>
    <w:rsid w:val="00DB1858"/>
    <w:rsid w:val="00DB31AF"/>
    <w:rsid w:val="00DC61BD"/>
    <w:rsid w:val="00DD1936"/>
    <w:rsid w:val="00DD77E9"/>
    <w:rsid w:val="00DE0BBC"/>
    <w:rsid w:val="00DE2B28"/>
    <w:rsid w:val="00DF4222"/>
    <w:rsid w:val="00E03923"/>
    <w:rsid w:val="00E048B0"/>
    <w:rsid w:val="00E073D6"/>
    <w:rsid w:val="00E1275C"/>
    <w:rsid w:val="00E156EC"/>
    <w:rsid w:val="00E430C0"/>
    <w:rsid w:val="00E45634"/>
    <w:rsid w:val="00E53EE9"/>
    <w:rsid w:val="00E5657A"/>
    <w:rsid w:val="00E578AE"/>
    <w:rsid w:val="00E57AE6"/>
    <w:rsid w:val="00E600AE"/>
    <w:rsid w:val="00E70E29"/>
    <w:rsid w:val="00E75013"/>
    <w:rsid w:val="00E80274"/>
    <w:rsid w:val="00E85977"/>
    <w:rsid w:val="00EB0BF8"/>
    <w:rsid w:val="00EB746B"/>
    <w:rsid w:val="00EC0568"/>
    <w:rsid w:val="00ED6642"/>
    <w:rsid w:val="00EF4346"/>
    <w:rsid w:val="00F0705F"/>
    <w:rsid w:val="00F07C1B"/>
    <w:rsid w:val="00F10E04"/>
    <w:rsid w:val="00F11524"/>
    <w:rsid w:val="00F24BAB"/>
    <w:rsid w:val="00F24C6C"/>
    <w:rsid w:val="00F25BC5"/>
    <w:rsid w:val="00F452C7"/>
    <w:rsid w:val="00F56CF2"/>
    <w:rsid w:val="00F579F5"/>
    <w:rsid w:val="00F61925"/>
    <w:rsid w:val="00F676F2"/>
    <w:rsid w:val="00F710A5"/>
    <w:rsid w:val="00F73A65"/>
    <w:rsid w:val="00F74FBE"/>
    <w:rsid w:val="00FA2E5B"/>
    <w:rsid w:val="00FA3DDF"/>
    <w:rsid w:val="00FB0CE6"/>
    <w:rsid w:val="00FB53E6"/>
    <w:rsid w:val="00FC3181"/>
    <w:rsid w:val="00FE2C9C"/>
    <w:rsid w:val="00FE57DC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0694AE3-FF6B-4F17-837A-7CB8F931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0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63E3"/>
  </w:style>
  <w:style w:type="paragraph" w:styleId="Overskrift1">
    <w:name w:val="heading 1"/>
    <w:basedOn w:val="Normal"/>
    <w:next w:val="Normal"/>
    <w:link w:val="Overskrift1Tegn"/>
    <w:uiPriority w:val="1"/>
    <w:qFormat/>
    <w:rsid w:val="00166872"/>
    <w:pPr>
      <w:tabs>
        <w:tab w:val="left" w:pos="6165"/>
      </w:tabs>
      <w:spacing w:after="520" w:line="580" w:lineRule="atLeast"/>
      <w:outlineLvl w:val="0"/>
    </w:pPr>
    <w:rPr>
      <w:rFonts w:eastAsiaTheme="majorEastAsia" w:cstheme="majorBidi"/>
      <w:b/>
      <w:bCs/>
      <w:color w:val="497729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66872"/>
    <w:pPr>
      <w:keepNext/>
      <w:keepLines/>
      <w:numPr>
        <w:ilvl w:val="1"/>
        <w:numId w:val="13"/>
      </w:numPr>
      <w:spacing w:before="300" w:line="240" w:lineRule="atLeast"/>
      <w:contextualSpacing/>
      <w:outlineLvl w:val="1"/>
    </w:pPr>
    <w:rPr>
      <w:rFonts w:ascii="Open Sans Semibold" w:eastAsiaTheme="majorEastAsia" w:hAnsi="Open Sans Semibold" w:cstheme="majorBidi"/>
      <w:bCs/>
      <w:color w:val="497729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25BC5"/>
    <w:pPr>
      <w:keepNext/>
      <w:keepLines/>
      <w:numPr>
        <w:ilvl w:val="2"/>
        <w:numId w:val="13"/>
      </w:numPr>
      <w:spacing w:before="300" w:line="240" w:lineRule="atLeast"/>
      <w:contextualSpacing/>
      <w:outlineLvl w:val="2"/>
    </w:pPr>
    <w:rPr>
      <w:rFonts w:eastAsiaTheme="majorEastAsia" w:cstheme="majorBidi"/>
      <w:bCs/>
      <w:color w:val="497729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5EB0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ascii="Open Sans Semibold" w:eastAsiaTheme="majorEastAsia" w:hAnsi="Open Sans Semi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5EB0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ascii="Open Sans Semibold" w:eastAsiaTheme="majorEastAsia" w:hAnsi="Open Sans Semibold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5EB0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ascii="Open Sans Semibold" w:eastAsiaTheme="majorEastAsia" w:hAnsi="Open Sans Semibold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5EB0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ascii="Open Sans Semibold" w:eastAsiaTheme="majorEastAsia" w:hAnsi="Open Sans Semibold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5EB0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ascii="Open Sans Semibold" w:eastAsiaTheme="majorEastAsia" w:hAnsi="Open Sans Semibold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5EB0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ascii="Open Sans Semibold" w:eastAsiaTheme="majorEastAsia" w:hAnsi="Open Sans Semibold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56EC"/>
    <w:pPr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56EC"/>
    <w:rPr>
      <w:sz w:val="18"/>
    </w:rPr>
  </w:style>
  <w:style w:type="paragraph" w:styleId="Sidefod">
    <w:name w:val="footer"/>
    <w:basedOn w:val="Normal"/>
    <w:link w:val="SidefodTegn"/>
    <w:uiPriority w:val="21"/>
    <w:semiHidden/>
    <w:rsid w:val="00BE2DEC"/>
    <w:pPr>
      <w:tabs>
        <w:tab w:val="center" w:pos="4819"/>
        <w:tab w:val="right" w:pos="9638"/>
      </w:tabs>
      <w:spacing w:line="240" w:lineRule="atLeast"/>
      <w:jc w:val="center"/>
    </w:pPr>
    <w:rPr>
      <w:color w:val="656565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D6DBA"/>
    <w:rPr>
      <w:color w:val="656565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6872"/>
    <w:rPr>
      <w:rFonts w:eastAsiaTheme="majorEastAsia" w:cstheme="majorBidi"/>
      <w:b/>
      <w:bCs/>
      <w:color w:val="497729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66872"/>
    <w:rPr>
      <w:rFonts w:ascii="Open Sans Semibold" w:eastAsiaTheme="majorEastAsia" w:hAnsi="Open Sans Semibold" w:cstheme="majorBidi"/>
      <w:bCs/>
      <w:color w:val="497729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25BC5"/>
    <w:rPr>
      <w:rFonts w:eastAsiaTheme="majorEastAsia" w:cstheme="majorBidi"/>
      <w:bCs/>
      <w:color w:val="49772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5EB0"/>
    <w:rPr>
      <w:rFonts w:ascii="Open Sans Semibold" w:eastAsiaTheme="majorEastAsia" w:hAnsi="Open Sans Semibold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5EB0"/>
    <w:rPr>
      <w:rFonts w:ascii="Open Sans Semibold" w:eastAsiaTheme="majorEastAsia" w:hAnsi="Open Sans Semibold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5EB0"/>
    <w:rPr>
      <w:rFonts w:ascii="Open Sans Semibold" w:eastAsiaTheme="majorEastAsia" w:hAnsi="Open Sans Semibold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500F64"/>
    <w:pPr>
      <w:spacing w:line="800" w:lineRule="atLeast"/>
    </w:pPr>
    <w:rPr>
      <w:color w:val="FFFFFF"/>
      <w:spacing w:val="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B4E57"/>
    <w:rPr>
      <w:color w:val="FFFFFF"/>
      <w:spacing w:val="8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00F64"/>
    <w:rPr>
      <w:b/>
      <w:color w:val="FFFFFF"/>
      <w:spacing w:val="3"/>
      <w:sz w:val="28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B4E57"/>
    <w:rPr>
      <w:b/>
      <w:color w:val="FFFFFF"/>
      <w:spacing w:val="3"/>
      <w:sz w:val="28"/>
      <w:szCs w:val="30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semiHidden/>
    <w:rsid w:val="00994CF2"/>
    <w:pPr>
      <w:spacing w:before="60"/>
    </w:pPr>
    <w:rPr>
      <w:bCs/>
      <w:color w:val="497729"/>
      <w:position w:val="12"/>
      <w:sz w:val="14"/>
    </w:rPr>
  </w:style>
  <w:style w:type="paragraph" w:styleId="Indholdsfortegnelse1">
    <w:name w:val="toc 1"/>
    <w:basedOn w:val="Normal"/>
    <w:next w:val="Normal"/>
    <w:uiPriority w:val="39"/>
    <w:rsid w:val="00D77654"/>
    <w:pPr>
      <w:spacing w:before="180" w:line="240" w:lineRule="atLeast"/>
      <w:ind w:left="284" w:right="567" w:hanging="284"/>
    </w:pPr>
    <w:rPr>
      <w:b/>
    </w:rPr>
  </w:style>
  <w:style w:type="paragraph" w:styleId="Indholdsfortegnelse2">
    <w:name w:val="toc 2"/>
    <w:basedOn w:val="Normal"/>
    <w:next w:val="Normal"/>
    <w:uiPriority w:val="39"/>
    <w:rsid w:val="00D77654"/>
    <w:pPr>
      <w:spacing w:line="240" w:lineRule="atLeast"/>
      <w:ind w:left="284" w:right="567"/>
    </w:pPr>
  </w:style>
  <w:style w:type="paragraph" w:styleId="Indholdsfortegnelse3">
    <w:name w:val="toc 3"/>
    <w:basedOn w:val="Normal"/>
    <w:next w:val="Normal"/>
    <w:uiPriority w:val="39"/>
    <w:semiHidden/>
    <w:rsid w:val="00F25BC5"/>
    <w:pPr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qFormat/>
    <w:rsid w:val="00FA2E5B"/>
    <w:pPr>
      <w:framePr w:w="10206" w:h="2098" w:hRule="exact" w:wrap="around" w:vAnchor="text" w:hAnchor="text" w:y="1"/>
      <w:spacing w:before="360" w:after="360" w:line="360" w:lineRule="atLeast"/>
    </w:pPr>
    <w:rPr>
      <w:rFonts w:eastAsiaTheme="majorEastAsia" w:cstheme="majorBidi"/>
      <w:b/>
      <w:color w:val="497729"/>
      <w:sz w:val="60"/>
      <w:szCs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F579F5"/>
    <w:pPr>
      <w:spacing w:after="120" w:line="172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D6DBA"/>
    <w:rPr>
      <w:rFonts w:ascii="Open Sans" w:hAnsi="Open Sans"/>
      <w:sz w:val="12"/>
    </w:rPr>
  </w:style>
  <w:style w:type="paragraph" w:styleId="Opstilling-punkttegn">
    <w:name w:val="List Bullet"/>
    <w:basedOn w:val="Normal"/>
    <w:qFormat/>
    <w:rsid w:val="00912711"/>
    <w:pPr>
      <w:numPr>
        <w:numId w:val="1"/>
      </w:numPr>
      <w:spacing w:before="120"/>
      <w:contextualSpacing/>
    </w:pPr>
  </w:style>
  <w:style w:type="paragraph" w:styleId="Opstilling-talellerbogst">
    <w:name w:val="List Number"/>
    <w:basedOn w:val="Normal"/>
    <w:uiPriority w:val="99"/>
    <w:qFormat/>
    <w:rsid w:val="00912711"/>
    <w:pPr>
      <w:numPr>
        <w:numId w:val="17"/>
      </w:numPr>
      <w:spacing w:before="120"/>
      <w:contextualSpacing/>
    </w:pPr>
  </w:style>
  <w:style w:type="character" w:styleId="Sidetal">
    <w:name w:val="page number"/>
    <w:basedOn w:val="Standardskrifttypeiafsnit"/>
    <w:uiPriority w:val="21"/>
    <w:semiHidden/>
    <w:rsid w:val="00BE2DEC"/>
    <w:rPr>
      <w:color w:val="656565"/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A3C4E"/>
    <w:pPr>
      <w:tabs>
        <w:tab w:val="left" w:pos="567"/>
      </w:tabs>
      <w:suppressAutoHyphens/>
      <w:spacing w:line="180" w:lineRule="atLeast"/>
    </w:pPr>
    <w:rPr>
      <w:rFonts w:ascii="Open Sans Semibold" w:hAnsi="Open Sans Semibold"/>
      <w:color w:val="497729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4883"/>
    <w:pPr>
      <w:spacing w:line="260" w:lineRule="atLeast"/>
    </w:pPr>
    <w:rPr>
      <w:sz w:val="22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05A59"/>
    <w:pPr>
      <w:spacing w:after="17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D6DBA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5"/>
    <w:semiHidden/>
    <w:rsid w:val="00994CF2"/>
    <w:pPr>
      <w:spacing w:line="380" w:lineRule="atLeast"/>
    </w:pPr>
    <w:rPr>
      <w:i/>
      <w:iCs/>
      <w:color w:val="497729"/>
      <w:sz w:val="32"/>
    </w:rPr>
  </w:style>
  <w:style w:type="character" w:customStyle="1" w:styleId="CitatTegn">
    <w:name w:val="Citat Tegn"/>
    <w:basedOn w:val="Standardskrifttypeiafsnit"/>
    <w:link w:val="Citat"/>
    <w:uiPriority w:val="5"/>
    <w:semiHidden/>
    <w:rsid w:val="007D6DBA"/>
    <w:rPr>
      <w:i/>
      <w:iCs/>
      <w:color w:val="497729"/>
      <w:sz w:val="32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8F779F"/>
    <w:pPr>
      <w:spacing w:after="260"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character" w:styleId="Hyperlink">
    <w:name w:val="Hyperlink"/>
    <w:basedOn w:val="Standardskrifttypeiafsnit"/>
    <w:uiPriority w:val="99"/>
    <w:rsid w:val="00095B9E"/>
    <w:rPr>
      <w:color w:val="0000FF" w:themeColor="hyperlink"/>
      <w:u w:val="single"/>
    </w:rPr>
  </w:style>
  <w:style w:type="numbering" w:customStyle="1" w:styleId="Firstlevelnumberonly">
    <w:name w:val="First level number only"/>
    <w:uiPriority w:val="99"/>
    <w:rsid w:val="00700D1D"/>
    <w:pPr>
      <w:numPr>
        <w:numId w:val="13"/>
      </w:numPr>
    </w:pPr>
  </w:style>
  <w:style w:type="paragraph" w:customStyle="1" w:styleId="Lilleafstand">
    <w:name w:val="Lille afstand"/>
    <w:basedOn w:val="Normal"/>
    <w:uiPriority w:val="9"/>
    <w:semiHidden/>
    <w:qFormat/>
    <w:rsid w:val="002B0816"/>
    <w:pPr>
      <w:spacing w:line="60" w:lineRule="exact"/>
    </w:pPr>
    <w:rPr>
      <w:lang w:val="en-GB"/>
    </w:rPr>
  </w:style>
  <w:style w:type="paragraph" w:customStyle="1" w:styleId="Template-web">
    <w:name w:val="Template - web"/>
    <w:basedOn w:val="Normal"/>
    <w:uiPriority w:val="8"/>
    <w:semiHidden/>
    <w:qFormat/>
    <w:rsid w:val="004B29A8"/>
    <w:pPr>
      <w:spacing w:line="180" w:lineRule="atLeast"/>
      <w:jc w:val="right"/>
    </w:pPr>
    <w:rPr>
      <w:sz w:val="16"/>
    </w:rPr>
  </w:style>
  <w:style w:type="paragraph" w:customStyle="1" w:styleId="Template-AdresseOmrde">
    <w:name w:val="Template - AdresseOmråde"/>
    <w:basedOn w:val="Template-Adresse"/>
    <w:uiPriority w:val="8"/>
    <w:semiHidden/>
    <w:qFormat/>
    <w:rsid w:val="00405D33"/>
    <w:rPr>
      <w:caps/>
    </w:rPr>
  </w:style>
  <w:style w:type="paragraph" w:customStyle="1" w:styleId="Forsidetekst">
    <w:name w:val="Forsidetekst"/>
    <w:basedOn w:val="Normal"/>
    <w:uiPriority w:val="99"/>
    <w:semiHidden/>
    <w:qFormat/>
    <w:rsid w:val="00C76AEB"/>
    <w:pPr>
      <w:spacing w:after="2000"/>
      <w:ind w:left="1701" w:right="1701"/>
      <w:jc w:val="center"/>
    </w:pPr>
    <w:rPr>
      <w:rFonts w:ascii="Open Sans Semibold" w:hAnsi="Open Sans Semibold"/>
      <w:sz w:val="44"/>
    </w:rPr>
  </w:style>
  <w:style w:type="paragraph" w:customStyle="1" w:styleId="Albertslunddato">
    <w:name w:val="Albertslund + dato"/>
    <w:basedOn w:val="Sidehoved"/>
    <w:uiPriority w:val="9"/>
    <w:semiHidden/>
    <w:qFormat/>
    <w:rsid w:val="00E156EC"/>
    <w:pPr>
      <w:jc w:val="right"/>
    </w:pPr>
    <w:rPr>
      <w:color w:val="6D6E71"/>
    </w:rPr>
  </w:style>
  <w:style w:type="paragraph" w:customStyle="1" w:styleId="Template-HeaderSilhuetteBookmark">
    <w:name w:val="Template - HeaderSilhuetteBookmark"/>
    <w:basedOn w:val="Normal"/>
    <w:uiPriority w:val="8"/>
    <w:semiHidden/>
    <w:qFormat/>
    <w:rsid w:val="003622CB"/>
    <w:pPr>
      <w:spacing w:line="200" w:lineRule="atLeast"/>
    </w:pPr>
    <w:rPr>
      <w:sz w:val="16"/>
      <w:szCs w:val="16"/>
    </w:rPr>
  </w:style>
  <w:style w:type="paragraph" w:customStyle="1" w:styleId="Faktaboksspecial">
    <w:name w:val="Faktaboks special"/>
    <w:basedOn w:val="Normal"/>
    <w:uiPriority w:val="9"/>
    <w:semiHidden/>
    <w:qFormat/>
    <w:rsid w:val="00C94854"/>
    <w:pPr>
      <w:spacing w:before="652" w:after="652" w:line="280" w:lineRule="atLeast"/>
      <w:jc w:val="both"/>
    </w:pPr>
    <w:rPr>
      <w:rFonts w:ascii="Georgia" w:hAnsi="Georgia"/>
    </w:rPr>
  </w:style>
  <w:style w:type="paragraph" w:customStyle="1" w:styleId="Faktaboks-punktopstilling">
    <w:name w:val="Faktaboks-punktopstilling"/>
    <w:basedOn w:val="Normal"/>
    <w:uiPriority w:val="5"/>
    <w:qFormat/>
    <w:rsid w:val="00F452C7"/>
    <w:pPr>
      <w:numPr>
        <w:numId w:val="21"/>
      </w:numPr>
      <w:spacing w:before="240" w:after="120" w:line="380" w:lineRule="atLeast"/>
      <w:ind w:right="284"/>
      <w:jc w:val="both"/>
    </w:pPr>
    <w:rPr>
      <w:rFonts w:ascii="Georgia" w:hAnsi="Georgia"/>
      <w:color w:val="FFFFFF"/>
    </w:rPr>
  </w:style>
  <w:style w:type="paragraph" w:customStyle="1" w:styleId="Faktaboks-tekst">
    <w:name w:val="Faktaboks-tekst"/>
    <w:basedOn w:val="Faktaboks-punktopstilling"/>
    <w:uiPriority w:val="5"/>
    <w:qFormat/>
    <w:rsid w:val="00C94854"/>
    <w:pPr>
      <w:numPr>
        <w:numId w:val="0"/>
      </w:numPr>
      <w:spacing w:before="0"/>
      <w:ind w:left="284"/>
      <w:contextualSpacing/>
    </w:pPr>
    <w:rPr>
      <w:lang w:val="en-GB"/>
    </w:rPr>
  </w:style>
  <w:style w:type="paragraph" w:customStyle="1" w:styleId="Faktaboks-overskrift">
    <w:name w:val="Faktaboks-overskrift"/>
    <w:basedOn w:val="Faktaboks-tekst"/>
    <w:next w:val="Faktaboks-tekst"/>
    <w:uiPriority w:val="5"/>
    <w:qFormat/>
    <w:rsid w:val="00C94854"/>
    <w:pPr>
      <w:spacing w:before="200" w:after="0" w:line="260" w:lineRule="atLeast"/>
    </w:pPr>
    <w:rPr>
      <w:rFonts w:ascii="Open Sans Semibold" w:hAnsi="Open Sans Semibold"/>
      <w:sz w:val="22"/>
    </w:rPr>
  </w:style>
  <w:style w:type="paragraph" w:styleId="Listeafsnit">
    <w:name w:val="List Paragraph"/>
    <w:basedOn w:val="Normal"/>
    <w:uiPriority w:val="34"/>
    <w:qFormat/>
    <w:rsid w:val="00F56CF2"/>
    <w:pPr>
      <w:spacing w:after="160" w:line="25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56CF2"/>
    <w:pPr>
      <w:widowControl w:val="0"/>
      <w:spacing w:after="160" w:line="256" w:lineRule="auto"/>
    </w:pPr>
    <w:rPr>
      <w:rFonts w:asciiTheme="minorHAnsi" w:eastAsiaTheme="minorEastAsia" w:hAnsiTheme="minorHAns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56CF2"/>
    <w:pPr>
      <w:widowControl w:val="0"/>
      <w:spacing w:line="240" w:lineRule="auto"/>
    </w:pPr>
    <w:rPr>
      <w:rFonts w:asciiTheme="minorHAnsi" w:eastAsia="Times New Roman" w:hAnsiTheme="minorHAns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side">
    <w:name w:val="Forside"/>
    <w:link w:val="ForsideTegn"/>
    <w:qFormat/>
    <w:rsid w:val="004F2E92"/>
    <w:rPr>
      <w:rFonts w:eastAsiaTheme="majorEastAsia" w:cstheme="majorBidi"/>
      <w:b/>
      <w:bCs/>
      <w:color w:val="497729"/>
      <w:sz w:val="48"/>
      <w:szCs w:val="28"/>
    </w:rPr>
  </w:style>
  <w:style w:type="character" w:customStyle="1" w:styleId="ForsideTegn">
    <w:name w:val="Forside Tegn"/>
    <w:basedOn w:val="Overskrift1Tegn"/>
    <w:link w:val="Forside"/>
    <w:rsid w:val="004F2E92"/>
    <w:rPr>
      <w:rFonts w:eastAsiaTheme="majorEastAsia" w:cstheme="majorBidi"/>
      <w:b/>
      <w:bCs/>
      <w:color w:val="497729"/>
      <w:sz w:val="36"/>
      <w:szCs w:val="28"/>
    </w:rPr>
  </w:style>
  <w:style w:type="paragraph" w:styleId="NormalWeb">
    <w:name w:val="Normal (Web)"/>
    <w:basedOn w:val="Normal"/>
    <w:uiPriority w:val="99"/>
    <w:semiHidden/>
    <w:rsid w:val="005E56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Publikationer\A4%20med%20silhue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800" b="1" i="0" cap="all" baseline="0"/>
              <a:t>Ledelsesarenaspind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Min vurdering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D6-4FD2-8950-B5E140494FFC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Ønskede niveau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D6-4FD2-8950-B5E140494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525000"/>
        <c:axId val="190525656"/>
      </c:radarChart>
      <c:catAx>
        <c:axId val="19052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90525656"/>
        <c:crosses val="autoZero"/>
        <c:auto val="1"/>
        <c:lblAlgn val="ctr"/>
        <c:lblOffset val="100"/>
        <c:noMultiLvlLbl val="0"/>
      </c:catAx>
      <c:valAx>
        <c:axId val="190525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0525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8257423510514756"/>
          <c:y val="0.9472280491459395"/>
          <c:w val="0.36704200117761698"/>
          <c:h val="5.0569727630315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800" b="1" i="0" cap="all" baseline="0"/>
              <a:t>Ledelsesarenaspind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Min vurdering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'Ark1'!$B$2:$B$6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99-4EF9-A988-325708F57ADD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Ønskede niveau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'Ark1'!$C$2:$C$6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99-4EF9-A988-325708F57A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525000"/>
        <c:axId val="190525656"/>
      </c:radarChart>
      <c:catAx>
        <c:axId val="19052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90525656"/>
        <c:crosses val="autoZero"/>
        <c:auto val="1"/>
        <c:lblAlgn val="ctr"/>
        <c:lblOffset val="100"/>
        <c:noMultiLvlLbl val="0"/>
      </c:catAx>
      <c:valAx>
        <c:axId val="190525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0525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8257423510514756"/>
          <c:y val="0.9472280491459395"/>
          <c:w val="0.36704200117761698"/>
          <c:h val="5.0569727630315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4263-62BB-46C3-8090-C1940BF4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med silhuet</Template>
  <TotalTime>3</TotalTime>
  <Pages>11</Pages>
  <Words>1647</Words>
  <Characters>7841</Characters>
  <Application>Microsoft Office Word</Application>
  <DocSecurity>0</DocSecurity>
  <Lines>980</Lines>
  <Paragraphs>592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 silhuet</vt:lpstr>
      <vt:lpstr>Med silhuet</vt:lpstr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silhuet</dc:title>
  <dc:creator>GML</dc:creator>
  <cp:lastModifiedBy>Gitte Møller</cp:lastModifiedBy>
  <cp:revision>5</cp:revision>
  <dcterms:created xsi:type="dcterms:W3CDTF">2017-05-04T10:22:00Z</dcterms:created>
  <dcterms:modified xsi:type="dcterms:W3CDTF">2017-05-04T10:26:00Z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HelpDocument">
    <vt:lpwstr>A4 med silhuet.HTML</vt:lpwstr>
  </property>
  <property fmtid="{D5CDD505-2E9C-101B-9397-08002B2CF9AE}" pid="5" name="SD_MenuGroup">
    <vt:lpwstr>Designskabeloner</vt:lpwstr>
  </property>
  <property fmtid="{D5CDD505-2E9C-101B-9397-08002B2CF9AE}" pid="6" name="ArtworkDefinitionTemplate">
    <vt:lpwstr>Nothing</vt:lpwstr>
  </property>
  <property fmtid="{D5CDD505-2E9C-101B-9397-08002B2CF9AE}" pid="7" name="BypassLegacyCode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Profiles_Userprofile">
    <vt:lpwstr/>
  </property>
  <property fmtid="{D5CDD505-2E9C-101B-9397-08002B2CF9AE}" pid="12" name="SD_CtlText_UserProfiles_INI">
    <vt:lpwstr/>
  </property>
  <property fmtid="{D5CDD505-2E9C-101B-9397-08002B2CF9AE}" pid="13" name="SD_CtlText_UserProfiles_Name">
    <vt:lpwstr/>
  </property>
  <property fmtid="{D5CDD505-2E9C-101B-9397-08002B2CF9AE}" pid="14" name="SD_CtlText_UserProfiles_Område">
    <vt:lpwstr>BØRN, SUNDHED &amp; VELFÆRD</vt:lpwstr>
  </property>
  <property fmtid="{D5CDD505-2E9C-101B-9397-08002B2CF9AE}" pid="15" name="SD_CtlText_UserProfiles_Arbejdssted">
    <vt:lpwstr/>
  </property>
  <property fmtid="{D5CDD505-2E9C-101B-9397-08002B2CF9AE}" pid="16" name="SD_CtlText_UserProfiles_SignatureDesign">
    <vt:lpwstr>Albertslund</vt:lpwstr>
  </property>
  <property fmtid="{D5CDD505-2E9C-101B-9397-08002B2CF9AE}" pid="17" name="SD_UserprofileName">
    <vt:lpwstr/>
  </property>
  <property fmtid="{D5CDD505-2E9C-101B-9397-08002B2CF9AE}" pid="18" name="DocumentInfoFinished">
    <vt:lpwstr>True</vt:lpwstr>
  </property>
  <property fmtid="{D5CDD505-2E9C-101B-9397-08002B2CF9AE}" pid="19" name="ColorDefinition">
    <vt:lpwstr>Green</vt:lpwstr>
  </property>
</Properties>
</file>